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E7" w:rsidRPr="00114CC9" w:rsidRDefault="009905E7" w:rsidP="00114CC9">
      <w:pPr>
        <w:spacing w:after="0" w:line="240" w:lineRule="auto"/>
        <w:jc w:val="center"/>
        <w:rPr>
          <w:rFonts w:asciiTheme="minorHAnsi" w:eastAsia="Candara" w:hAnsiTheme="minorHAnsi" w:cs="Candara"/>
          <w:b/>
          <w:bCs/>
          <w:sz w:val="24"/>
          <w:szCs w:val="24"/>
        </w:rPr>
      </w:pPr>
      <w:r w:rsidRPr="00114CC9">
        <w:rPr>
          <w:rFonts w:asciiTheme="minorHAnsi" w:eastAsia="Candara" w:hAnsiTheme="minorHAnsi" w:cs="Candara"/>
          <w:b/>
          <w:bCs/>
          <w:sz w:val="24"/>
          <w:szCs w:val="24"/>
        </w:rPr>
        <w:t>Regulamin</w:t>
      </w:r>
    </w:p>
    <w:p w:rsidR="00257349" w:rsidRPr="00114CC9" w:rsidRDefault="009905E7" w:rsidP="00114CC9">
      <w:pPr>
        <w:spacing w:after="0" w:line="240" w:lineRule="auto"/>
        <w:jc w:val="center"/>
        <w:rPr>
          <w:rFonts w:asciiTheme="minorHAnsi" w:eastAsia="Candara" w:hAnsiTheme="minorHAnsi" w:cs="Candara"/>
          <w:b/>
          <w:bCs/>
          <w:sz w:val="24"/>
          <w:szCs w:val="24"/>
        </w:rPr>
      </w:pPr>
      <w:r w:rsidRPr="00114CC9">
        <w:rPr>
          <w:rFonts w:asciiTheme="minorHAnsi" w:eastAsia="Candara" w:hAnsiTheme="minorHAnsi" w:cs="Candara"/>
          <w:b/>
          <w:bCs/>
          <w:sz w:val="24"/>
          <w:szCs w:val="24"/>
        </w:rPr>
        <w:t>K</w:t>
      </w:r>
      <w:r w:rsidR="00257349" w:rsidRPr="00114CC9">
        <w:rPr>
          <w:rFonts w:asciiTheme="minorHAnsi" w:eastAsia="Candara" w:hAnsiTheme="minorHAnsi" w:cs="Candara"/>
          <w:b/>
          <w:bCs/>
          <w:sz w:val="24"/>
          <w:szCs w:val="24"/>
        </w:rPr>
        <w:t xml:space="preserve">onkursu </w:t>
      </w:r>
      <w:r w:rsidR="00F1501E" w:rsidRPr="00114CC9">
        <w:rPr>
          <w:rFonts w:asciiTheme="minorHAnsi" w:eastAsia="Candara" w:hAnsiTheme="minorHAnsi" w:cs="Candara"/>
          <w:b/>
          <w:bCs/>
          <w:sz w:val="24"/>
          <w:szCs w:val="24"/>
        </w:rPr>
        <w:t>na najlepszy</w:t>
      </w:r>
      <w:r w:rsidR="00257349" w:rsidRPr="00114CC9">
        <w:rPr>
          <w:rFonts w:asciiTheme="minorHAnsi" w:eastAsia="Candara" w:hAnsiTheme="minorHAnsi" w:cs="Candara"/>
          <w:b/>
          <w:bCs/>
          <w:sz w:val="24"/>
          <w:szCs w:val="24"/>
        </w:rPr>
        <w:t xml:space="preserve"> </w:t>
      </w:r>
      <w:r w:rsidR="00F1501E" w:rsidRPr="00114CC9">
        <w:rPr>
          <w:rFonts w:asciiTheme="minorHAnsi" w:eastAsia="Candara" w:hAnsiTheme="minorHAnsi" w:cs="Candara"/>
          <w:b/>
          <w:bCs/>
          <w:sz w:val="24"/>
          <w:szCs w:val="24"/>
        </w:rPr>
        <w:t>biznesplan</w:t>
      </w:r>
    </w:p>
    <w:p w:rsidR="00257349" w:rsidRPr="00114CC9" w:rsidRDefault="00114CC9" w:rsidP="00114CC9">
      <w:pPr>
        <w:spacing w:after="0" w:line="240" w:lineRule="auto"/>
        <w:jc w:val="center"/>
        <w:rPr>
          <w:rFonts w:asciiTheme="minorHAnsi" w:eastAsia="Candara" w:hAnsiTheme="minorHAnsi" w:cs="Candara"/>
          <w:b/>
          <w:bCs/>
          <w:sz w:val="24"/>
          <w:szCs w:val="24"/>
        </w:rPr>
      </w:pPr>
      <w:r>
        <w:rPr>
          <w:rFonts w:asciiTheme="minorHAnsi" w:eastAsia="Candara" w:hAnsiTheme="minorHAnsi" w:cs="Candara"/>
          <w:b/>
          <w:bCs/>
          <w:sz w:val="24"/>
          <w:szCs w:val="24"/>
        </w:rPr>
        <w:t>pt. „</w:t>
      </w:r>
      <w:r w:rsidR="002650BD">
        <w:rPr>
          <w:rFonts w:asciiTheme="minorHAnsi" w:eastAsia="Candara" w:hAnsiTheme="minorHAnsi" w:cs="Candara"/>
          <w:b/>
          <w:bCs/>
          <w:sz w:val="24"/>
          <w:szCs w:val="24"/>
        </w:rPr>
        <w:t>Moja firma w niedalekiej przyszłości</w:t>
      </w:r>
      <w:r>
        <w:rPr>
          <w:rFonts w:asciiTheme="minorHAnsi" w:eastAsia="Candara" w:hAnsiTheme="minorHAnsi" w:cs="Candara"/>
          <w:b/>
          <w:bCs/>
          <w:sz w:val="24"/>
          <w:szCs w:val="24"/>
        </w:rPr>
        <w:t>”</w:t>
      </w:r>
      <w:r w:rsidR="003364F9">
        <w:rPr>
          <w:rFonts w:asciiTheme="minorHAnsi" w:eastAsia="Candara" w:hAnsiTheme="minorHAnsi" w:cs="Candara"/>
          <w:b/>
          <w:bCs/>
          <w:sz w:val="24"/>
          <w:szCs w:val="24"/>
        </w:rPr>
        <w:t xml:space="preserve"> organizowanego</w:t>
      </w:r>
      <w:r w:rsidR="00472EB5">
        <w:rPr>
          <w:rFonts w:asciiTheme="minorHAnsi" w:eastAsia="Candara" w:hAnsiTheme="minorHAnsi" w:cs="Candara"/>
          <w:b/>
          <w:bCs/>
          <w:sz w:val="24"/>
          <w:szCs w:val="24"/>
        </w:rPr>
        <w:br/>
      </w:r>
      <w:r w:rsidR="003364F9">
        <w:rPr>
          <w:rFonts w:asciiTheme="minorHAnsi" w:eastAsia="Candara" w:hAnsiTheme="minorHAnsi" w:cs="Candara"/>
          <w:b/>
          <w:bCs/>
          <w:sz w:val="24"/>
          <w:szCs w:val="24"/>
        </w:rPr>
        <w:t xml:space="preserve"> w ramach Dni Przedsiębiorczości 2016/2017</w:t>
      </w:r>
    </w:p>
    <w:p w:rsidR="00257349" w:rsidRPr="00114CC9" w:rsidRDefault="00257349" w:rsidP="00114CC9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3364F9" w:rsidRDefault="00257349" w:rsidP="003364F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b/>
          <w:sz w:val="24"/>
          <w:szCs w:val="24"/>
          <w:lang w:eastAsia="pl-PL"/>
        </w:rPr>
        <w:t>Organizator konkursu:</w:t>
      </w:r>
    </w:p>
    <w:p w:rsidR="00257349" w:rsidRPr="003364F9" w:rsidRDefault="003364F9" w:rsidP="003364F9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3364F9">
        <w:rPr>
          <w:rFonts w:asciiTheme="minorHAnsi" w:eastAsia="Times New Roman" w:hAnsiTheme="minorHAnsi"/>
          <w:sz w:val="24"/>
          <w:szCs w:val="24"/>
          <w:lang w:eastAsia="pl-PL"/>
        </w:rPr>
        <w:t>1.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257349" w:rsidRPr="003364F9">
        <w:rPr>
          <w:rFonts w:asciiTheme="minorHAnsi" w:eastAsia="Times New Roman" w:hAnsiTheme="minorHAnsi" w:cs="Arial"/>
          <w:sz w:val="24"/>
          <w:szCs w:val="24"/>
          <w:lang w:eastAsia="pl-PL"/>
        </w:rPr>
        <w:t>Organizatorem konkursu</w:t>
      </w:r>
      <w:r w:rsidR="001F4869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jest Gmina Miejska Dzierżoniów.</w:t>
      </w:r>
    </w:p>
    <w:p w:rsidR="003364F9" w:rsidRPr="003364F9" w:rsidRDefault="003364F9" w:rsidP="003364F9">
      <w:pPr>
        <w:tabs>
          <w:tab w:val="left" w:pos="284"/>
        </w:tabs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2. </w:t>
      </w:r>
      <w:r w:rsidRPr="003364F9">
        <w:rPr>
          <w:rFonts w:eastAsia="Times New Roman" w:cs="Arial"/>
          <w:sz w:val="24"/>
          <w:szCs w:val="24"/>
          <w:lang w:eastAsia="pl-PL"/>
        </w:rPr>
        <w:t xml:space="preserve">Organizacja </w:t>
      </w:r>
      <w:r w:rsidR="001B58DC">
        <w:rPr>
          <w:rFonts w:eastAsia="Times New Roman" w:cs="Arial"/>
          <w:sz w:val="24"/>
          <w:szCs w:val="36"/>
          <w:lang w:eastAsia="pl-PL"/>
        </w:rPr>
        <w:t>Konkursu</w:t>
      </w:r>
      <w:r w:rsidRPr="003364F9">
        <w:rPr>
          <w:rFonts w:eastAsia="Times New Roman" w:cs="Arial"/>
          <w:sz w:val="24"/>
          <w:szCs w:val="36"/>
          <w:lang w:eastAsia="pl-PL"/>
        </w:rPr>
        <w:t xml:space="preserve"> </w:t>
      </w:r>
      <w:r w:rsidRPr="003364F9">
        <w:rPr>
          <w:rFonts w:eastAsia="Times New Roman" w:cs="Arial"/>
          <w:sz w:val="24"/>
          <w:szCs w:val="24"/>
          <w:lang w:eastAsia="pl-PL"/>
        </w:rPr>
        <w:t>wynika z Programu Rozwoju Przedsiębiorczości Dzie</w:t>
      </w:r>
      <w:r w:rsidR="005D737A">
        <w:rPr>
          <w:rFonts w:eastAsia="Times New Roman" w:cs="Arial"/>
          <w:sz w:val="24"/>
          <w:szCs w:val="24"/>
          <w:lang w:eastAsia="pl-PL"/>
        </w:rPr>
        <w:t xml:space="preserve">rżoniowa na lata 2016-2020 i </w:t>
      </w:r>
      <w:r w:rsidR="001F4869">
        <w:rPr>
          <w:rFonts w:eastAsia="Times New Roman" w:cs="Arial"/>
          <w:sz w:val="24"/>
          <w:szCs w:val="24"/>
          <w:lang w:eastAsia="pl-PL"/>
        </w:rPr>
        <w:t xml:space="preserve"> ma </w:t>
      </w:r>
      <w:r w:rsidRPr="003364F9">
        <w:rPr>
          <w:rFonts w:eastAsia="Times New Roman" w:cs="Arial"/>
          <w:sz w:val="24"/>
          <w:szCs w:val="24"/>
          <w:lang w:eastAsia="pl-PL"/>
        </w:rPr>
        <w:t>służyć następującym celom:</w:t>
      </w:r>
    </w:p>
    <w:p w:rsidR="003364F9" w:rsidRPr="00AE757D" w:rsidRDefault="003364F9" w:rsidP="00AE757D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AE757D">
        <w:rPr>
          <w:rFonts w:eastAsia="Times New Roman" w:cs="Arial"/>
          <w:sz w:val="24"/>
          <w:szCs w:val="24"/>
          <w:lang w:eastAsia="pl-PL"/>
        </w:rPr>
        <w:t>kształtowaniu wśród młodzieży postaw i zachowań przedsiębiorczych;</w:t>
      </w:r>
    </w:p>
    <w:p w:rsidR="003364F9" w:rsidRPr="00AE757D" w:rsidRDefault="003364F9" w:rsidP="00AE757D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AE757D">
        <w:rPr>
          <w:rFonts w:eastAsia="Times New Roman" w:cs="Arial"/>
          <w:sz w:val="24"/>
          <w:szCs w:val="24"/>
          <w:lang w:eastAsia="pl-PL"/>
        </w:rPr>
        <w:t xml:space="preserve">doskonaleniu u młodych ludzi umiejętności analizy zjawisk zachodzących </w:t>
      </w:r>
      <w:r w:rsidRPr="00AE757D">
        <w:rPr>
          <w:rFonts w:eastAsia="Times New Roman" w:cs="Arial"/>
          <w:sz w:val="24"/>
          <w:szCs w:val="24"/>
          <w:lang w:eastAsia="pl-PL"/>
        </w:rPr>
        <w:br/>
        <w:t>w gospodarce, w przedsiębiorstwach oraz w  sferze  życia prywatnego, mających wpływ na zachowania przedsiębiorcze;</w:t>
      </w:r>
    </w:p>
    <w:p w:rsidR="003364F9" w:rsidRPr="00AE757D" w:rsidRDefault="003364F9" w:rsidP="00AE757D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AE757D">
        <w:rPr>
          <w:rFonts w:eastAsia="Times New Roman" w:cs="Arial"/>
          <w:sz w:val="24"/>
          <w:szCs w:val="24"/>
          <w:lang w:eastAsia="pl-PL"/>
        </w:rPr>
        <w:t xml:space="preserve">rozwijaniu u młodzieży zdolności myślenia analitycznego i syntetycznego, planowania, rozwiązywania w sposób twórczy problemów, skutecznego komunikowania się, poszukiwania informacji i na ich podstawie podejmowania decyzji, </w:t>
      </w:r>
    </w:p>
    <w:p w:rsidR="003364F9" w:rsidRPr="00AE757D" w:rsidRDefault="003364F9" w:rsidP="00AE757D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AE757D">
        <w:rPr>
          <w:rFonts w:eastAsia="Times New Roman" w:cs="Arial"/>
          <w:sz w:val="24"/>
          <w:szCs w:val="24"/>
          <w:lang w:eastAsia="pl-PL"/>
        </w:rPr>
        <w:t>współdziałania w zespole,</w:t>
      </w:r>
    </w:p>
    <w:p w:rsidR="003364F9" w:rsidRPr="00AE757D" w:rsidRDefault="003364F9" w:rsidP="00AE757D">
      <w:pPr>
        <w:pStyle w:val="Akapitzlist"/>
        <w:numPr>
          <w:ilvl w:val="0"/>
          <w:numId w:val="26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AE757D">
        <w:rPr>
          <w:rFonts w:eastAsia="Times New Roman" w:cs="Arial"/>
          <w:sz w:val="24"/>
          <w:szCs w:val="24"/>
          <w:lang w:eastAsia="pl-PL"/>
        </w:rPr>
        <w:t>lepszemu przygotowaniu młodzieży do wyzwań współczesnego świata.</w:t>
      </w:r>
    </w:p>
    <w:p w:rsidR="00257349" w:rsidRPr="00114CC9" w:rsidRDefault="00257349" w:rsidP="00114CC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57349" w:rsidRPr="00114CC9" w:rsidRDefault="00257349" w:rsidP="00114CC9">
      <w:pPr>
        <w:numPr>
          <w:ilvl w:val="0"/>
          <w:numId w:val="11"/>
        </w:numPr>
        <w:spacing w:after="0" w:line="240" w:lineRule="auto"/>
        <w:ind w:left="284" w:hanging="295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b/>
          <w:sz w:val="24"/>
          <w:szCs w:val="24"/>
          <w:lang w:eastAsia="pl-PL"/>
        </w:rPr>
        <w:t>Uczestnicy</w:t>
      </w:r>
    </w:p>
    <w:p w:rsidR="00257349" w:rsidRPr="00114CC9" w:rsidRDefault="00257349" w:rsidP="00114CC9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t xml:space="preserve">Konkurs przeznaczony jest dla uczniów dzierżoniowskich szkół średnich. </w:t>
      </w:r>
    </w:p>
    <w:p w:rsidR="00257349" w:rsidRPr="00114CC9" w:rsidRDefault="00257349" w:rsidP="00114CC9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t xml:space="preserve">W konkursie mogą brać udział drużyny składające się z grupy od 2 do 4 uczniów. </w:t>
      </w:r>
    </w:p>
    <w:p w:rsidR="00257349" w:rsidRPr="00114CC9" w:rsidRDefault="00257349" w:rsidP="00114CC9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t>Każda szkoła może zgłosić maksymalnie 3 drużyny.</w:t>
      </w:r>
    </w:p>
    <w:p w:rsidR="00257349" w:rsidRPr="00114CC9" w:rsidRDefault="00257349" w:rsidP="00114CC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57349" w:rsidRPr="00114CC9" w:rsidRDefault="00A9557A" w:rsidP="00114CC9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709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Organizacja konkursu </w:t>
      </w:r>
    </w:p>
    <w:p w:rsidR="007C5B9D" w:rsidRDefault="00405D7E" w:rsidP="00114CC9">
      <w:pPr>
        <w:spacing w:after="0"/>
        <w:ind w:left="360"/>
        <w:jc w:val="both"/>
        <w:rPr>
          <w:rFonts w:asciiTheme="minorHAnsi" w:eastAsia="Candara" w:hAnsiTheme="minorHAnsi" w:cs="Candara"/>
          <w:sz w:val="24"/>
          <w:szCs w:val="24"/>
        </w:rPr>
      </w:pPr>
      <w:r w:rsidRPr="00114CC9">
        <w:rPr>
          <w:rFonts w:asciiTheme="minorHAnsi" w:eastAsia="Candara" w:hAnsiTheme="minorHAnsi" w:cs="Candara"/>
          <w:sz w:val="24"/>
          <w:szCs w:val="24"/>
        </w:rPr>
        <w:t xml:space="preserve">Zadania uczestników konkursu </w:t>
      </w:r>
      <w:r w:rsidR="00257349" w:rsidRPr="00114CC9">
        <w:rPr>
          <w:rFonts w:asciiTheme="minorHAnsi" w:eastAsia="Candara" w:hAnsiTheme="minorHAnsi" w:cs="Candara"/>
          <w:sz w:val="24"/>
          <w:szCs w:val="24"/>
        </w:rPr>
        <w:t xml:space="preserve">podzielone </w:t>
      </w:r>
      <w:r w:rsidRPr="00114CC9">
        <w:rPr>
          <w:rFonts w:asciiTheme="minorHAnsi" w:eastAsia="Candara" w:hAnsiTheme="minorHAnsi" w:cs="Candara"/>
          <w:sz w:val="24"/>
          <w:szCs w:val="24"/>
        </w:rPr>
        <w:t xml:space="preserve">są </w:t>
      </w:r>
      <w:r w:rsidR="00257349" w:rsidRPr="00114CC9">
        <w:rPr>
          <w:rFonts w:asciiTheme="minorHAnsi" w:eastAsia="Candara" w:hAnsiTheme="minorHAnsi" w:cs="Candara"/>
          <w:sz w:val="24"/>
          <w:szCs w:val="24"/>
        </w:rPr>
        <w:t xml:space="preserve">na </w:t>
      </w:r>
      <w:r w:rsidR="00A9557A">
        <w:rPr>
          <w:rFonts w:asciiTheme="minorHAnsi" w:eastAsia="Candara" w:hAnsiTheme="minorHAnsi" w:cs="Candara"/>
          <w:sz w:val="24"/>
          <w:szCs w:val="24"/>
        </w:rPr>
        <w:t>trzy</w:t>
      </w:r>
      <w:r w:rsidR="00257349" w:rsidRPr="00114CC9">
        <w:rPr>
          <w:rFonts w:asciiTheme="minorHAnsi" w:eastAsia="Candara" w:hAnsiTheme="minorHAnsi" w:cs="Candara"/>
          <w:sz w:val="24"/>
          <w:szCs w:val="24"/>
        </w:rPr>
        <w:t xml:space="preserve"> etapy:</w:t>
      </w:r>
    </w:p>
    <w:p w:rsidR="00D87F5C" w:rsidRPr="00BC7006" w:rsidRDefault="00D87F5C" w:rsidP="00D87F5C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D87F5C">
        <w:rPr>
          <w:rFonts w:asciiTheme="minorHAnsi" w:eastAsia="Candara" w:hAnsiTheme="minorHAnsi" w:cs="Candara"/>
          <w:b/>
          <w:sz w:val="24"/>
          <w:szCs w:val="24"/>
        </w:rPr>
        <w:t xml:space="preserve">       </w:t>
      </w:r>
      <w:r w:rsidR="00114660" w:rsidRPr="00D87F5C">
        <w:rPr>
          <w:rFonts w:asciiTheme="minorHAnsi" w:eastAsia="Candara" w:hAnsiTheme="minorHAnsi" w:cs="Candara"/>
          <w:b/>
          <w:sz w:val="24"/>
          <w:szCs w:val="24"/>
        </w:rPr>
        <w:t>Etap I</w:t>
      </w:r>
      <w:r w:rsidR="00114660" w:rsidRPr="00114660">
        <w:rPr>
          <w:rFonts w:asciiTheme="minorHAnsi" w:eastAsia="Candara" w:hAnsiTheme="minorHAnsi" w:cs="Candara"/>
          <w:sz w:val="24"/>
          <w:szCs w:val="24"/>
        </w:rPr>
        <w:t xml:space="preserve"> – Dwu lub trzydniowe nieobowiązkowe warsztaty </w:t>
      </w:r>
      <w:r w:rsidR="00114660" w:rsidRPr="00114660">
        <w:rPr>
          <w:rFonts w:eastAsia="Times New Roman" w:cs="Arial"/>
          <w:sz w:val="24"/>
          <w:szCs w:val="24"/>
          <w:lang w:eastAsia="pl-PL"/>
        </w:rPr>
        <w:t xml:space="preserve">dla zgłoszonych uczniów </w:t>
      </w:r>
      <w:r>
        <w:rPr>
          <w:rFonts w:eastAsia="Times New Roman" w:cs="Arial"/>
          <w:sz w:val="24"/>
          <w:szCs w:val="24"/>
          <w:lang w:eastAsia="pl-PL"/>
        </w:rPr>
        <w:t xml:space="preserve">  </w:t>
      </w:r>
      <w:r>
        <w:rPr>
          <w:rFonts w:eastAsia="Times New Roman" w:cs="Arial"/>
          <w:sz w:val="24"/>
          <w:szCs w:val="24"/>
          <w:lang w:eastAsia="pl-PL"/>
        </w:rPr>
        <w:br/>
        <w:t xml:space="preserve">       </w:t>
      </w:r>
      <w:r w:rsidR="00114660" w:rsidRPr="00114660">
        <w:rPr>
          <w:rFonts w:eastAsia="Times New Roman" w:cs="Arial"/>
          <w:sz w:val="24"/>
          <w:szCs w:val="24"/>
          <w:lang w:eastAsia="pl-PL"/>
        </w:rPr>
        <w:t xml:space="preserve">realizowane w Centrum Aktywizacji Społecznej w Dzierżoniowie,  podczas których </w:t>
      </w:r>
      <w:r>
        <w:rPr>
          <w:rFonts w:eastAsia="Times New Roman" w:cs="Arial"/>
          <w:sz w:val="24"/>
          <w:szCs w:val="24"/>
          <w:lang w:eastAsia="pl-PL"/>
        </w:rPr>
        <w:br/>
        <w:t xml:space="preserve">       </w:t>
      </w:r>
      <w:r w:rsidR="00114660" w:rsidRPr="00114660">
        <w:rPr>
          <w:rFonts w:eastAsia="Times New Roman" w:cs="Arial"/>
          <w:sz w:val="24"/>
          <w:szCs w:val="24"/>
          <w:lang w:eastAsia="pl-PL"/>
        </w:rPr>
        <w:t>uczniowie poznaj</w:t>
      </w:r>
      <w:r w:rsidR="00114660">
        <w:rPr>
          <w:rFonts w:eastAsia="Times New Roman" w:cs="Arial"/>
          <w:sz w:val="24"/>
          <w:szCs w:val="24"/>
          <w:lang w:eastAsia="pl-PL"/>
        </w:rPr>
        <w:t xml:space="preserve">ą zasady tworzenia biznesplanu w tym m.in. </w:t>
      </w:r>
      <w:r w:rsidR="0036483F">
        <w:rPr>
          <w:rFonts w:eastAsia="Times New Roman" w:cs="Arial"/>
          <w:sz w:val="24"/>
          <w:szCs w:val="24"/>
          <w:lang w:eastAsia="pl-PL"/>
        </w:rPr>
        <w:t>kalkulacj</w:t>
      </w:r>
      <w:r>
        <w:rPr>
          <w:rFonts w:eastAsia="Times New Roman" w:cs="Arial"/>
          <w:sz w:val="24"/>
          <w:szCs w:val="24"/>
          <w:lang w:eastAsia="pl-PL"/>
        </w:rPr>
        <w:t>a</w:t>
      </w:r>
      <w:r w:rsidR="0036483F">
        <w:rPr>
          <w:rFonts w:eastAsia="Times New Roman" w:cs="Arial"/>
          <w:sz w:val="24"/>
          <w:szCs w:val="24"/>
          <w:lang w:eastAsia="pl-PL"/>
        </w:rPr>
        <w:t xml:space="preserve"> kosztów, 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br/>
        <w:t xml:space="preserve">      </w:t>
      </w:r>
      <w:r w:rsidR="0036483F">
        <w:rPr>
          <w:rFonts w:eastAsia="Times New Roman" w:cs="Arial"/>
          <w:sz w:val="24"/>
          <w:szCs w:val="24"/>
          <w:lang w:eastAsia="pl-PL"/>
        </w:rPr>
        <w:t xml:space="preserve">charakterystyka </w:t>
      </w:r>
      <w:proofErr w:type="spellStart"/>
      <w:r w:rsidR="0036483F">
        <w:rPr>
          <w:rFonts w:eastAsia="Times New Roman" w:cs="Arial"/>
          <w:sz w:val="24"/>
          <w:szCs w:val="24"/>
          <w:lang w:eastAsia="pl-PL"/>
        </w:rPr>
        <w:t>ekonomiczno</w:t>
      </w:r>
      <w:proofErr w:type="spellEnd"/>
      <w:r w:rsidR="0036483F">
        <w:rPr>
          <w:rFonts w:eastAsia="Times New Roman" w:cs="Arial"/>
          <w:sz w:val="24"/>
          <w:szCs w:val="24"/>
          <w:lang w:eastAsia="pl-PL"/>
        </w:rPr>
        <w:t xml:space="preserve"> – finansowa, analiza SWOT, </w:t>
      </w:r>
      <w:r w:rsidR="0036483F" w:rsidRPr="001F0562">
        <w:rPr>
          <w:rFonts w:eastAsia="Times New Roman" w:cs="Arial"/>
          <w:sz w:val="24"/>
          <w:szCs w:val="24"/>
          <w:lang w:eastAsia="pl-PL"/>
        </w:rPr>
        <w:t xml:space="preserve">trzeci dzień warsztatów </w:t>
      </w:r>
      <w:r w:rsidRPr="001F0562">
        <w:rPr>
          <w:rFonts w:eastAsia="Times New Roman" w:cs="Arial"/>
          <w:sz w:val="24"/>
          <w:szCs w:val="24"/>
          <w:lang w:eastAsia="pl-PL"/>
        </w:rPr>
        <w:t xml:space="preserve">  </w:t>
      </w:r>
      <w:r w:rsidRPr="001F0562">
        <w:rPr>
          <w:rFonts w:eastAsia="Times New Roman" w:cs="Arial"/>
          <w:sz w:val="24"/>
          <w:szCs w:val="24"/>
          <w:lang w:eastAsia="pl-PL"/>
        </w:rPr>
        <w:br/>
        <w:t xml:space="preserve">      </w:t>
      </w:r>
      <w:r w:rsidR="0036483F" w:rsidRPr="001F0562">
        <w:rPr>
          <w:rFonts w:eastAsia="Times New Roman" w:cs="Arial"/>
          <w:sz w:val="24"/>
          <w:szCs w:val="24"/>
          <w:lang w:eastAsia="pl-PL"/>
        </w:rPr>
        <w:t>będzie poświęcony zasadom autoprezentacji</w:t>
      </w:r>
      <w:r w:rsidR="001F0562" w:rsidRPr="001F0562">
        <w:rPr>
          <w:rFonts w:eastAsia="Times New Roman" w:cs="Arial"/>
          <w:sz w:val="24"/>
          <w:szCs w:val="24"/>
          <w:lang w:eastAsia="pl-PL"/>
        </w:rPr>
        <w:t>.</w:t>
      </w:r>
      <w:r w:rsidR="0036483F" w:rsidRPr="001F0562">
        <w:rPr>
          <w:rFonts w:eastAsia="Times New Roman" w:cs="Arial"/>
          <w:sz w:val="24"/>
          <w:szCs w:val="24"/>
          <w:lang w:eastAsia="pl-PL"/>
        </w:rPr>
        <w:t xml:space="preserve"> </w:t>
      </w:r>
      <w:r w:rsidRPr="001F0562">
        <w:rPr>
          <w:rFonts w:eastAsia="Times New Roman" w:cs="Arial"/>
          <w:sz w:val="24"/>
          <w:szCs w:val="24"/>
          <w:lang w:eastAsia="pl-PL"/>
        </w:rPr>
        <w:t xml:space="preserve">Warsztaty zostaną </w:t>
      </w:r>
      <w:r w:rsidRPr="001F0562">
        <w:rPr>
          <w:rFonts w:eastAsia="Times New Roman" w:cs="Arial"/>
          <w:sz w:val="24"/>
          <w:szCs w:val="24"/>
          <w:lang w:eastAsia="pl-PL"/>
        </w:rPr>
        <w:br/>
        <w:t xml:space="preserve">       zorganizowane </w:t>
      </w:r>
      <w:r w:rsidR="0036483F" w:rsidRPr="001F0562">
        <w:rPr>
          <w:rFonts w:eastAsia="Times New Roman" w:cs="Arial"/>
          <w:sz w:val="24"/>
          <w:szCs w:val="24"/>
          <w:lang w:eastAsia="pl-PL"/>
        </w:rPr>
        <w:t xml:space="preserve"> </w:t>
      </w:r>
      <w:r w:rsidR="001F0562">
        <w:rPr>
          <w:rFonts w:eastAsia="Times New Roman" w:cs="Arial"/>
          <w:sz w:val="24"/>
          <w:szCs w:val="24"/>
          <w:lang w:eastAsia="pl-PL"/>
        </w:rPr>
        <w:t>w</w:t>
      </w:r>
      <w:r w:rsidR="00F945EE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październik</w:t>
      </w:r>
      <w:r w:rsidR="001F0562">
        <w:rPr>
          <w:rFonts w:eastAsia="Times New Roman" w:cs="Arial"/>
          <w:sz w:val="24"/>
          <w:szCs w:val="24"/>
          <w:lang w:eastAsia="pl-PL"/>
        </w:rPr>
        <w:t>u</w:t>
      </w:r>
      <w:r>
        <w:rPr>
          <w:rFonts w:eastAsia="Times New Roman" w:cs="Arial"/>
          <w:sz w:val="24"/>
          <w:szCs w:val="24"/>
          <w:lang w:eastAsia="pl-PL"/>
        </w:rPr>
        <w:t xml:space="preserve"> oraz listopadzie 2016</w:t>
      </w:r>
      <w:r w:rsidRPr="00C92A7F">
        <w:rPr>
          <w:rFonts w:eastAsia="Times New Roman" w:cs="Arial"/>
          <w:sz w:val="24"/>
          <w:szCs w:val="24"/>
          <w:lang w:eastAsia="pl-PL"/>
        </w:rPr>
        <w:t xml:space="preserve"> roku w godzinach </w:t>
      </w:r>
      <w:r>
        <w:rPr>
          <w:rFonts w:eastAsia="Times New Roman" w:cs="Arial"/>
          <w:sz w:val="24"/>
          <w:szCs w:val="24"/>
          <w:lang w:eastAsia="pl-PL"/>
        </w:rPr>
        <w:br/>
        <w:t xml:space="preserve">       8:30  -</w:t>
      </w:r>
      <w:r w:rsidRPr="00C92A7F"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13:30</w:t>
      </w:r>
      <w:r w:rsidR="001F0562">
        <w:rPr>
          <w:rFonts w:eastAsia="Times New Roman" w:cs="Arial"/>
          <w:sz w:val="24"/>
          <w:szCs w:val="24"/>
          <w:lang w:eastAsia="pl-PL"/>
        </w:rPr>
        <w:t xml:space="preserve"> (dwa dni), 8:30 – 12:00 (trzeci dzień – autoprezentacja)</w:t>
      </w:r>
      <w:r w:rsidRPr="00C92A7F">
        <w:rPr>
          <w:rFonts w:eastAsia="Times New Roman" w:cs="Arial"/>
          <w:sz w:val="24"/>
          <w:szCs w:val="24"/>
          <w:lang w:eastAsia="pl-PL"/>
        </w:rPr>
        <w:t xml:space="preserve">, </w:t>
      </w:r>
      <w:r w:rsidRPr="00BC7006">
        <w:rPr>
          <w:rFonts w:eastAsia="Times New Roman" w:cs="Arial"/>
          <w:sz w:val="24"/>
          <w:szCs w:val="24"/>
          <w:lang w:eastAsia="pl-PL"/>
        </w:rPr>
        <w:t xml:space="preserve">w siedzibie  </w:t>
      </w:r>
      <w:r w:rsidR="001F0562">
        <w:rPr>
          <w:rFonts w:eastAsia="Times New Roman" w:cs="Arial"/>
          <w:sz w:val="24"/>
          <w:szCs w:val="24"/>
          <w:lang w:eastAsia="pl-PL"/>
        </w:rPr>
        <w:t xml:space="preserve"> </w:t>
      </w:r>
      <w:r w:rsidR="001F0562">
        <w:rPr>
          <w:rFonts w:eastAsia="Times New Roman" w:cs="Arial"/>
          <w:sz w:val="24"/>
          <w:szCs w:val="24"/>
          <w:lang w:eastAsia="pl-PL"/>
        </w:rPr>
        <w:br/>
        <w:t xml:space="preserve">      </w:t>
      </w:r>
      <w:r w:rsidRPr="00BC7006">
        <w:rPr>
          <w:rFonts w:eastAsia="Times New Roman" w:cs="Arial"/>
          <w:sz w:val="24"/>
          <w:szCs w:val="24"/>
          <w:lang w:eastAsia="pl-PL"/>
        </w:rPr>
        <w:t>Centrum Aktywizacji Społecznej (CAS) ul. Nowowiejska 88,</w:t>
      </w:r>
      <w:r w:rsidR="001F0562">
        <w:rPr>
          <w:rFonts w:eastAsia="Times New Roman" w:cs="Arial"/>
          <w:sz w:val="24"/>
          <w:szCs w:val="24"/>
          <w:lang w:eastAsia="pl-PL"/>
        </w:rPr>
        <w:t xml:space="preserve"> </w:t>
      </w:r>
      <w:r w:rsidRPr="00BC7006">
        <w:rPr>
          <w:rFonts w:eastAsia="Times New Roman" w:cs="Arial"/>
          <w:sz w:val="24"/>
          <w:szCs w:val="24"/>
          <w:lang w:eastAsia="pl-PL"/>
        </w:rPr>
        <w:t>58</w:t>
      </w:r>
      <w:r>
        <w:rPr>
          <w:rFonts w:eastAsia="Times New Roman" w:cs="Arial"/>
          <w:sz w:val="24"/>
          <w:szCs w:val="24"/>
          <w:lang w:eastAsia="pl-PL"/>
        </w:rPr>
        <w:t xml:space="preserve"> -</w:t>
      </w:r>
      <w:r w:rsidRPr="00BC7006">
        <w:rPr>
          <w:rFonts w:eastAsia="Times New Roman" w:cs="Arial"/>
          <w:sz w:val="24"/>
          <w:szCs w:val="24"/>
          <w:lang w:eastAsia="pl-PL"/>
        </w:rPr>
        <w:t xml:space="preserve"> 200 Dzierżoniów. </w:t>
      </w:r>
    </w:p>
    <w:p w:rsidR="00257349" w:rsidRPr="00114CC9" w:rsidRDefault="007C5B9D" w:rsidP="001A3DA7">
      <w:pPr>
        <w:spacing w:after="0"/>
        <w:ind w:left="360"/>
        <w:jc w:val="both"/>
        <w:rPr>
          <w:rFonts w:asciiTheme="minorHAnsi" w:eastAsia="Candara" w:hAnsiTheme="minorHAnsi" w:cs="Candara"/>
          <w:sz w:val="24"/>
          <w:szCs w:val="24"/>
        </w:rPr>
      </w:pPr>
      <w:r w:rsidRPr="00D87F5C">
        <w:rPr>
          <w:rFonts w:asciiTheme="minorHAnsi" w:eastAsia="Candara" w:hAnsiTheme="minorHAnsi" w:cs="Candara"/>
          <w:b/>
          <w:sz w:val="24"/>
          <w:szCs w:val="24"/>
        </w:rPr>
        <w:t xml:space="preserve">Etap </w:t>
      </w:r>
      <w:r w:rsidR="00114660" w:rsidRPr="00D87F5C">
        <w:rPr>
          <w:rFonts w:asciiTheme="minorHAnsi" w:eastAsia="Candara" w:hAnsiTheme="minorHAnsi" w:cs="Candara"/>
          <w:b/>
          <w:sz w:val="24"/>
          <w:szCs w:val="24"/>
        </w:rPr>
        <w:t>I</w:t>
      </w:r>
      <w:r w:rsidRPr="00D87F5C">
        <w:rPr>
          <w:rFonts w:asciiTheme="minorHAnsi" w:eastAsia="Candara" w:hAnsiTheme="minorHAnsi" w:cs="Candara"/>
          <w:b/>
          <w:sz w:val="24"/>
          <w:szCs w:val="24"/>
        </w:rPr>
        <w:t>I</w:t>
      </w:r>
      <w:r w:rsidRPr="00114CC9">
        <w:rPr>
          <w:rFonts w:asciiTheme="minorHAnsi" w:eastAsia="Candara" w:hAnsiTheme="minorHAnsi" w:cs="Candara"/>
          <w:sz w:val="24"/>
          <w:szCs w:val="24"/>
        </w:rPr>
        <w:t xml:space="preserve"> - </w:t>
      </w:r>
      <w:r w:rsidR="00257349" w:rsidRPr="00114CC9">
        <w:rPr>
          <w:rFonts w:asciiTheme="minorHAnsi" w:eastAsia="Candara" w:hAnsiTheme="minorHAnsi" w:cs="Candara"/>
          <w:sz w:val="24"/>
          <w:szCs w:val="24"/>
        </w:rPr>
        <w:t>opracowanie biznesplanu wg wzoru stanowiącego załącznik</w:t>
      </w:r>
      <w:r w:rsidR="00405D7E" w:rsidRPr="00114CC9">
        <w:rPr>
          <w:rFonts w:asciiTheme="minorHAnsi" w:eastAsia="Candara" w:hAnsiTheme="minorHAnsi" w:cs="Candara"/>
          <w:sz w:val="24"/>
          <w:szCs w:val="24"/>
        </w:rPr>
        <w:t xml:space="preserve"> nr 2 do niniejszego </w:t>
      </w:r>
      <w:r w:rsidR="001A3DA7">
        <w:rPr>
          <w:rFonts w:asciiTheme="minorHAnsi" w:eastAsia="Candara" w:hAnsiTheme="minorHAnsi" w:cs="Candara"/>
          <w:sz w:val="24"/>
          <w:szCs w:val="24"/>
        </w:rPr>
        <w:t xml:space="preserve"> </w:t>
      </w:r>
      <w:r w:rsidR="00D87F5C">
        <w:rPr>
          <w:rFonts w:asciiTheme="minorHAnsi" w:eastAsia="Candara" w:hAnsiTheme="minorHAnsi" w:cs="Candara"/>
          <w:sz w:val="24"/>
          <w:szCs w:val="24"/>
        </w:rPr>
        <w:t xml:space="preserve">  </w:t>
      </w:r>
      <w:r w:rsidR="005D737A">
        <w:rPr>
          <w:rFonts w:asciiTheme="minorHAnsi" w:eastAsia="Candara" w:hAnsiTheme="minorHAnsi" w:cs="Candara"/>
          <w:sz w:val="24"/>
          <w:szCs w:val="24"/>
        </w:rPr>
        <w:t>regulaminu</w:t>
      </w:r>
      <w:r w:rsidR="001A3DA7">
        <w:rPr>
          <w:rFonts w:asciiTheme="minorHAnsi" w:eastAsia="Candara" w:hAnsiTheme="minorHAnsi" w:cs="Candara"/>
          <w:sz w:val="24"/>
          <w:szCs w:val="24"/>
        </w:rPr>
        <w:t xml:space="preserve">. W związku iż, organizacja konkursu wynika z Programu Rozwoju Przedsiębiorczości Dzierżoniowa, siedziba firmy powinna znajdować się </w:t>
      </w:r>
      <w:r w:rsidR="001F4869">
        <w:rPr>
          <w:rFonts w:asciiTheme="minorHAnsi" w:eastAsia="Candara" w:hAnsiTheme="minorHAnsi" w:cs="Candara"/>
          <w:sz w:val="24"/>
          <w:szCs w:val="24"/>
        </w:rPr>
        <w:br/>
      </w:r>
      <w:r w:rsidR="001A3DA7">
        <w:rPr>
          <w:rFonts w:asciiTheme="minorHAnsi" w:eastAsia="Candara" w:hAnsiTheme="minorHAnsi" w:cs="Candara"/>
          <w:sz w:val="24"/>
          <w:szCs w:val="24"/>
        </w:rPr>
        <w:t>w Dzierżoniowie lub na terenie powiatu dzierżoniowskiego</w:t>
      </w:r>
      <w:r w:rsidR="001F0562">
        <w:rPr>
          <w:rFonts w:asciiTheme="minorHAnsi" w:eastAsia="Candara" w:hAnsiTheme="minorHAnsi" w:cs="Candara"/>
          <w:sz w:val="24"/>
          <w:szCs w:val="24"/>
        </w:rPr>
        <w:t>.</w:t>
      </w:r>
    </w:p>
    <w:p w:rsidR="00257349" w:rsidRDefault="007C5B9D" w:rsidP="00114CC9">
      <w:pPr>
        <w:spacing w:after="0"/>
        <w:ind w:left="360"/>
        <w:jc w:val="both"/>
        <w:rPr>
          <w:rFonts w:asciiTheme="minorHAnsi" w:eastAsia="Candara" w:hAnsiTheme="minorHAnsi" w:cs="Candara"/>
          <w:sz w:val="24"/>
          <w:szCs w:val="24"/>
        </w:rPr>
      </w:pPr>
      <w:r w:rsidRPr="00D87F5C">
        <w:rPr>
          <w:rFonts w:asciiTheme="minorHAnsi" w:eastAsia="Candara" w:hAnsiTheme="minorHAnsi" w:cs="Candara"/>
          <w:b/>
          <w:sz w:val="24"/>
          <w:szCs w:val="24"/>
        </w:rPr>
        <w:t>Etap II</w:t>
      </w:r>
      <w:r w:rsidR="00114660" w:rsidRPr="00D87F5C">
        <w:rPr>
          <w:rFonts w:asciiTheme="minorHAnsi" w:eastAsia="Candara" w:hAnsiTheme="minorHAnsi" w:cs="Candara"/>
          <w:b/>
          <w:sz w:val="24"/>
          <w:szCs w:val="24"/>
        </w:rPr>
        <w:t>I</w:t>
      </w:r>
      <w:r w:rsidRPr="00114CC9">
        <w:rPr>
          <w:rFonts w:asciiTheme="minorHAnsi" w:eastAsia="Candara" w:hAnsiTheme="minorHAnsi" w:cs="Candara"/>
          <w:sz w:val="24"/>
          <w:szCs w:val="24"/>
        </w:rPr>
        <w:t xml:space="preserve"> - </w:t>
      </w:r>
      <w:r w:rsidR="00257349" w:rsidRPr="00114CC9">
        <w:rPr>
          <w:rFonts w:asciiTheme="minorHAnsi" w:eastAsia="Candara" w:hAnsiTheme="minorHAnsi" w:cs="Candara"/>
          <w:sz w:val="24"/>
          <w:szCs w:val="24"/>
        </w:rPr>
        <w:t xml:space="preserve">opracowanie i przedstawienie </w:t>
      </w:r>
      <w:r w:rsidR="00405D7E" w:rsidRPr="00114CC9">
        <w:rPr>
          <w:rFonts w:asciiTheme="minorHAnsi" w:eastAsia="Candara" w:hAnsiTheme="minorHAnsi" w:cs="Candara"/>
          <w:sz w:val="24"/>
          <w:szCs w:val="24"/>
        </w:rPr>
        <w:t xml:space="preserve">prezentacji multimedialnej </w:t>
      </w:r>
      <w:r w:rsidR="00257349" w:rsidRPr="00114CC9">
        <w:rPr>
          <w:rFonts w:asciiTheme="minorHAnsi" w:eastAsia="Candara" w:hAnsiTheme="minorHAnsi" w:cs="Candara"/>
          <w:sz w:val="24"/>
          <w:szCs w:val="24"/>
        </w:rPr>
        <w:t>przed komisją konkursową i publicznością podczas Finału konkursu na temat biznesplanu</w:t>
      </w:r>
      <w:r w:rsidR="000A627D" w:rsidRPr="00114CC9">
        <w:rPr>
          <w:rFonts w:asciiTheme="minorHAnsi" w:eastAsia="Candara" w:hAnsiTheme="minorHAnsi" w:cs="Candara"/>
          <w:sz w:val="24"/>
          <w:szCs w:val="24"/>
        </w:rPr>
        <w:t>.</w:t>
      </w:r>
      <w:r w:rsidR="00257349" w:rsidRPr="00114CC9">
        <w:rPr>
          <w:rFonts w:asciiTheme="minorHAnsi" w:eastAsia="Candara" w:hAnsiTheme="minorHAnsi" w:cs="Candara"/>
          <w:sz w:val="24"/>
          <w:szCs w:val="24"/>
        </w:rPr>
        <w:t xml:space="preserve"> </w:t>
      </w:r>
    </w:p>
    <w:p w:rsidR="009674F0" w:rsidRPr="00114CC9" w:rsidRDefault="009674F0" w:rsidP="00114CC9">
      <w:pPr>
        <w:spacing w:after="0"/>
        <w:ind w:left="360"/>
        <w:jc w:val="both"/>
        <w:rPr>
          <w:rFonts w:asciiTheme="minorHAnsi" w:eastAsia="Candara" w:hAnsiTheme="minorHAnsi" w:cs="Candara"/>
          <w:sz w:val="24"/>
          <w:szCs w:val="24"/>
        </w:rPr>
      </w:pPr>
    </w:p>
    <w:p w:rsidR="006415A4" w:rsidRDefault="006415A4" w:rsidP="00114CC9">
      <w:pPr>
        <w:tabs>
          <w:tab w:val="left" w:pos="284"/>
        </w:tabs>
        <w:spacing w:after="0" w:line="240" w:lineRule="auto"/>
        <w:jc w:val="both"/>
        <w:rPr>
          <w:rFonts w:asciiTheme="minorHAnsi" w:eastAsia="Candara" w:hAnsiTheme="minorHAnsi" w:cs="Candara"/>
          <w:color w:val="000000"/>
          <w:sz w:val="24"/>
          <w:szCs w:val="24"/>
        </w:rPr>
      </w:pPr>
    </w:p>
    <w:p w:rsidR="00AE757D" w:rsidRPr="00114CC9" w:rsidRDefault="00AE757D" w:rsidP="00114CC9">
      <w:pPr>
        <w:tabs>
          <w:tab w:val="left" w:pos="284"/>
        </w:tabs>
        <w:spacing w:after="0" w:line="240" w:lineRule="auto"/>
        <w:jc w:val="both"/>
        <w:rPr>
          <w:rFonts w:asciiTheme="minorHAnsi" w:eastAsia="Candara" w:hAnsiTheme="minorHAnsi" w:cs="Candara"/>
          <w:color w:val="000000"/>
          <w:sz w:val="24"/>
          <w:szCs w:val="24"/>
        </w:rPr>
      </w:pPr>
    </w:p>
    <w:p w:rsidR="00257349" w:rsidRPr="00114CC9" w:rsidRDefault="00257349" w:rsidP="00114CC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hanging="862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b/>
          <w:sz w:val="24"/>
          <w:szCs w:val="24"/>
          <w:lang w:eastAsia="pl-PL"/>
        </w:rPr>
        <w:t>Forma prac konkursowych</w:t>
      </w:r>
    </w:p>
    <w:p w:rsidR="00257349" w:rsidRPr="00114CC9" w:rsidRDefault="00257349" w:rsidP="00114CC9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t>Obie prace (w ramach 1 i 2 Etapu) powinny być przygotowane przez uczestników konkursu z zachowaniem wszelkich praw autorskich.</w:t>
      </w:r>
    </w:p>
    <w:p w:rsidR="00257349" w:rsidRPr="00C17E8F" w:rsidRDefault="00257349" w:rsidP="00114CC9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</w:pP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t xml:space="preserve">Jeden zespół może zgłosić do konkursu </w:t>
      </w:r>
      <w:r w:rsidRPr="00C17E8F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jeden komplet prac (jeden Formularz Biznesplanu wraz z załącznikami i jedną prezentację)</w:t>
      </w:r>
      <w:r w:rsidR="007C5B9D" w:rsidRPr="00C17E8F">
        <w:rPr>
          <w:rFonts w:asciiTheme="minorHAnsi" w:eastAsia="Times New Roman" w:hAnsiTheme="minorHAnsi"/>
          <w:b/>
          <w:sz w:val="24"/>
          <w:szCs w:val="24"/>
          <w:u w:val="single"/>
          <w:lang w:eastAsia="pl-PL"/>
        </w:rPr>
        <w:t>.</w:t>
      </w:r>
    </w:p>
    <w:p w:rsidR="00257349" w:rsidRPr="00114CC9" w:rsidRDefault="00257349" w:rsidP="00114CC9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t xml:space="preserve">Należy zgłaszać wyłącznie prace autorskie, które nie brały dotychczas udziału </w:t>
      </w: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br/>
        <w:t>w żadnym innym konkursie i nie były dotąd nigdzie publikowane ani prezentowane.</w:t>
      </w:r>
    </w:p>
    <w:p w:rsidR="00257349" w:rsidRPr="00114CC9" w:rsidRDefault="00257349" w:rsidP="00114CC9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t xml:space="preserve">Forma pracy: </w:t>
      </w:r>
    </w:p>
    <w:p w:rsidR="00257349" w:rsidRPr="00114CC9" w:rsidRDefault="00257349" w:rsidP="00114C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t>Biznesplan - przygotowany wg Formularza biznesplanu wraz z załącznikami</w:t>
      </w:r>
      <w:r w:rsidR="00E6590F" w:rsidRPr="00114CC9">
        <w:rPr>
          <w:rFonts w:asciiTheme="minorHAnsi" w:eastAsia="Times New Roman" w:hAnsiTheme="minorHAnsi"/>
          <w:sz w:val="24"/>
          <w:szCs w:val="24"/>
          <w:lang w:eastAsia="pl-PL"/>
        </w:rPr>
        <w:t xml:space="preserve"> do niniejszego regulaminu, </w:t>
      </w:r>
    </w:p>
    <w:p w:rsidR="00257349" w:rsidRPr="00114CC9" w:rsidRDefault="00257349" w:rsidP="00114C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t xml:space="preserve">Prezentacja PowerPoint, w której zawierać się mogą: film krótkometrażowy –               </w:t>
      </w:r>
      <w:r w:rsidRPr="009C17D0">
        <w:rPr>
          <w:rFonts w:asciiTheme="minorHAnsi" w:hAnsiTheme="minorHAnsi" w:cs="Arial"/>
          <w:sz w:val="24"/>
          <w:szCs w:val="24"/>
        </w:rPr>
        <w:t>(film nagrany na jednym nośniku</w:t>
      </w:r>
      <w:r w:rsidR="00535F5F">
        <w:rPr>
          <w:rFonts w:asciiTheme="minorHAnsi" w:hAnsiTheme="minorHAnsi" w:cs="Arial"/>
          <w:sz w:val="24"/>
          <w:szCs w:val="24"/>
        </w:rPr>
        <w:t xml:space="preserve"> - </w:t>
      </w:r>
      <w:r w:rsidR="009C17D0">
        <w:rPr>
          <w:rFonts w:asciiTheme="minorHAnsi" w:hAnsiTheme="minorHAnsi" w:cs="Arial"/>
          <w:sz w:val="24"/>
          <w:szCs w:val="24"/>
        </w:rPr>
        <w:t>CD lub DVD</w:t>
      </w:r>
      <w:r w:rsidRPr="009C17D0">
        <w:rPr>
          <w:rFonts w:asciiTheme="minorHAnsi" w:hAnsiTheme="minorHAnsi" w:cs="Arial"/>
          <w:sz w:val="24"/>
          <w:szCs w:val="24"/>
        </w:rPr>
        <w:t xml:space="preserve"> i zapisany w jednym</w:t>
      </w:r>
      <w:r w:rsidRPr="00114CC9">
        <w:rPr>
          <w:rFonts w:asciiTheme="minorHAnsi" w:hAnsiTheme="minorHAnsi" w:cs="Arial"/>
          <w:sz w:val="24"/>
          <w:szCs w:val="24"/>
        </w:rPr>
        <w:t xml:space="preserve"> pliku </w:t>
      </w:r>
      <w:r w:rsidR="009C17D0">
        <w:rPr>
          <w:rFonts w:asciiTheme="minorHAnsi" w:hAnsiTheme="minorHAnsi" w:cs="Arial"/>
          <w:sz w:val="24"/>
          <w:szCs w:val="24"/>
        </w:rPr>
        <w:t xml:space="preserve">                    </w:t>
      </w:r>
      <w:r w:rsidRPr="00114CC9">
        <w:rPr>
          <w:rFonts w:asciiTheme="minorHAnsi" w:hAnsiTheme="minorHAnsi" w:cs="Arial"/>
          <w:sz w:val="24"/>
          <w:szCs w:val="24"/>
        </w:rPr>
        <w:t xml:space="preserve">w formacie </w:t>
      </w:r>
      <w:proofErr w:type="spellStart"/>
      <w:r w:rsidRPr="00114CC9">
        <w:rPr>
          <w:rFonts w:asciiTheme="minorHAnsi" w:hAnsiTheme="minorHAnsi" w:cs="Arial"/>
          <w:sz w:val="24"/>
          <w:szCs w:val="24"/>
        </w:rPr>
        <w:t>mpg</w:t>
      </w:r>
      <w:proofErr w:type="spellEnd"/>
      <w:r w:rsidRPr="00114CC9">
        <w:rPr>
          <w:rFonts w:asciiTheme="minorHAnsi" w:hAnsiTheme="minorHAnsi" w:cs="Arial"/>
          <w:sz w:val="24"/>
          <w:szCs w:val="24"/>
        </w:rPr>
        <w:t>/</w:t>
      </w:r>
      <w:proofErr w:type="spellStart"/>
      <w:r w:rsidRPr="00114CC9">
        <w:rPr>
          <w:rFonts w:asciiTheme="minorHAnsi" w:hAnsiTheme="minorHAnsi" w:cs="Arial"/>
          <w:sz w:val="24"/>
          <w:szCs w:val="24"/>
        </w:rPr>
        <w:t>avi</w:t>
      </w:r>
      <w:proofErr w:type="spellEnd"/>
      <w:r w:rsidRPr="00114CC9">
        <w:rPr>
          <w:rFonts w:asciiTheme="minorHAnsi" w:hAnsiTheme="minorHAnsi" w:cs="Arial"/>
          <w:sz w:val="24"/>
          <w:szCs w:val="24"/>
        </w:rPr>
        <w:t>/</w:t>
      </w:r>
      <w:proofErr w:type="spellStart"/>
      <w:r w:rsidRPr="00114CC9">
        <w:rPr>
          <w:rFonts w:asciiTheme="minorHAnsi" w:hAnsiTheme="minorHAnsi" w:cs="Arial"/>
          <w:sz w:val="24"/>
          <w:szCs w:val="24"/>
        </w:rPr>
        <w:t>wmv</w:t>
      </w:r>
      <w:proofErr w:type="spellEnd"/>
      <w:r w:rsidRPr="00114CC9">
        <w:rPr>
          <w:rFonts w:asciiTheme="minorHAnsi" w:hAnsiTheme="minorHAnsi" w:cs="Arial"/>
          <w:sz w:val="24"/>
          <w:szCs w:val="24"/>
        </w:rPr>
        <w:t>), zdjęcia, itp.</w:t>
      </w:r>
    </w:p>
    <w:p w:rsidR="009C17D0" w:rsidRPr="00A35C7D" w:rsidRDefault="00257349" w:rsidP="00A35C7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35C7D">
        <w:rPr>
          <w:rFonts w:asciiTheme="minorHAnsi" w:hAnsiTheme="minorHAnsi" w:cs="Arial"/>
          <w:sz w:val="24"/>
          <w:szCs w:val="24"/>
        </w:rPr>
        <w:t xml:space="preserve">Przedstawienie prezentacji przed komisją i publicznością </w:t>
      </w:r>
      <w:r w:rsidR="00C960C4" w:rsidRPr="00A35C7D">
        <w:rPr>
          <w:rFonts w:asciiTheme="minorHAnsi" w:hAnsiTheme="minorHAnsi" w:cs="Arial"/>
          <w:sz w:val="24"/>
          <w:szCs w:val="24"/>
        </w:rPr>
        <w:t>wraz z udzieleniem odpowiedzi na zadawane p</w:t>
      </w:r>
      <w:r w:rsidR="009C17D0" w:rsidRPr="00A35C7D">
        <w:rPr>
          <w:rFonts w:asciiTheme="minorHAnsi" w:hAnsiTheme="minorHAnsi" w:cs="Arial"/>
          <w:sz w:val="24"/>
          <w:szCs w:val="24"/>
        </w:rPr>
        <w:t xml:space="preserve">ytania przez komisję konkursową. </w:t>
      </w:r>
    </w:p>
    <w:p w:rsidR="00A35C7D" w:rsidRPr="003364F9" w:rsidRDefault="00A35C7D" w:rsidP="00A35C7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</w:rPr>
        <w:t xml:space="preserve">Na wystąpienie ucznia przewidziano maksymalnie </w:t>
      </w:r>
      <w:r w:rsidR="002650BD" w:rsidRPr="003364F9">
        <w:rPr>
          <w:rFonts w:asciiTheme="minorHAnsi" w:hAnsiTheme="minorHAnsi" w:cs="Arial"/>
          <w:sz w:val="24"/>
          <w:szCs w:val="24"/>
        </w:rPr>
        <w:t>20</w:t>
      </w:r>
      <w:r w:rsidRPr="003364F9">
        <w:rPr>
          <w:rFonts w:asciiTheme="minorHAnsi" w:hAnsiTheme="minorHAnsi" w:cs="Arial"/>
          <w:sz w:val="24"/>
          <w:szCs w:val="24"/>
        </w:rPr>
        <w:t xml:space="preserve"> minut. </w:t>
      </w:r>
    </w:p>
    <w:p w:rsidR="00257349" w:rsidRPr="009C17D0" w:rsidRDefault="00E2179E" w:rsidP="00A35C7D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</w:t>
      </w:r>
      <w:r w:rsidR="00257349" w:rsidRPr="009C17D0">
        <w:rPr>
          <w:rFonts w:asciiTheme="minorHAnsi" w:eastAsia="Times New Roman" w:hAnsiTheme="minorHAnsi"/>
          <w:sz w:val="24"/>
          <w:szCs w:val="24"/>
          <w:lang w:eastAsia="pl-PL"/>
        </w:rPr>
        <w:t xml:space="preserve">Prace należy podpisać w sposób jednoznacznie identyfikujący autorów: imię </w:t>
      </w:r>
      <w:r w:rsidR="00257349" w:rsidRPr="009C17D0">
        <w:rPr>
          <w:rFonts w:asciiTheme="minorHAnsi" w:eastAsia="Times New Roman" w:hAnsiTheme="minorHAnsi"/>
          <w:sz w:val="24"/>
          <w:szCs w:val="24"/>
          <w:lang w:eastAsia="pl-PL"/>
        </w:rPr>
        <w:br/>
        <w:t>i nazwisko, wiek uczestników, nazwa i adres szkoły.</w:t>
      </w:r>
    </w:p>
    <w:p w:rsidR="00257349" w:rsidRPr="00114CC9" w:rsidRDefault="00257349" w:rsidP="00114CC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57349" w:rsidRDefault="006415A4" w:rsidP="00114CC9">
      <w:pPr>
        <w:pStyle w:val="Akapitzlist"/>
        <w:numPr>
          <w:ilvl w:val="0"/>
          <w:numId w:val="11"/>
        </w:numPr>
        <w:spacing w:after="0" w:line="240" w:lineRule="auto"/>
        <w:ind w:left="284" w:hanging="142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257349" w:rsidRPr="00114CC9">
        <w:rPr>
          <w:rFonts w:asciiTheme="minorHAnsi" w:eastAsia="Times New Roman" w:hAnsiTheme="minorHAnsi"/>
          <w:b/>
          <w:sz w:val="24"/>
          <w:szCs w:val="24"/>
          <w:lang w:eastAsia="pl-PL"/>
        </w:rPr>
        <w:t>Terminy i miejsce dostarczenia prac konkursowych</w:t>
      </w:r>
    </w:p>
    <w:p w:rsidR="003364F9" w:rsidRPr="003364F9" w:rsidRDefault="003364F9" w:rsidP="003364F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3364F9">
        <w:rPr>
          <w:rFonts w:asciiTheme="minorHAnsi" w:eastAsia="Times New Roman" w:hAnsiTheme="minorHAnsi"/>
          <w:sz w:val="24"/>
          <w:szCs w:val="24"/>
          <w:lang w:eastAsia="pl-PL"/>
        </w:rPr>
        <w:t>1.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Pr="003364F9">
        <w:rPr>
          <w:rFonts w:asciiTheme="minorHAnsi" w:eastAsia="Times New Roman" w:hAnsiTheme="minorHAnsi"/>
          <w:sz w:val="24"/>
          <w:szCs w:val="24"/>
          <w:lang w:eastAsia="pl-PL"/>
        </w:rPr>
        <w:t>Termin dostarczenia zgłoszenia upływa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1</w:t>
      </w:r>
      <w:r w:rsidR="001F0562">
        <w:rPr>
          <w:rFonts w:asciiTheme="minorHAnsi" w:eastAsia="Times New Roman" w:hAnsiTheme="minorHAnsi"/>
          <w:b/>
          <w:sz w:val="24"/>
          <w:szCs w:val="24"/>
          <w:lang w:eastAsia="pl-PL"/>
        </w:rPr>
        <w:t>9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września 2016 roku </w:t>
      </w:r>
      <w:r w:rsidRPr="003364F9">
        <w:rPr>
          <w:rFonts w:asciiTheme="minorHAnsi" w:eastAsia="Times New Roman" w:hAnsiTheme="minorHAnsi"/>
          <w:sz w:val="24"/>
          <w:szCs w:val="24"/>
          <w:lang w:eastAsia="pl-PL"/>
        </w:rPr>
        <w:t>o godz. 15:</w:t>
      </w:r>
      <w:r w:rsidR="001F0562">
        <w:rPr>
          <w:rFonts w:asciiTheme="minorHAnsi" w:eastAsia="Times New Roman" w:hAnsiTheme="minorHAnsi"/>
          <w:sz w:val="24"/>
          <w:szCs w:val="24"/>
          <w:lang w:eastAsia="pl-PL"/>
        </w:rPr>
        <w:t>30</w:t>
      </w:r>
    </w:p>
    <w:p w:rsidR="00257349" w:rsidRPr="003364F9" w:rsidRDefault="003364F9" w:rsidP="003364F9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2. </w:t>
      </w:r>
      <w:r w:rsidR="00257349" w:rsidRPr="003364F9">
        <w:rPr>
          <w:rFonts w:asciiTheme="minorHAnsi" w:eastAsia="Times New Roman" w:hAnsiTheme="minorHAnsi"/>
          <w:sz w:val="24"/>
          <w:szCs w:val="24"/>
          <w:lang w:eastAsia="pl-PL"/>
        </w:rPr>
        <w:t xml:space="preserve">Termin dostarczenia prac upływa </w:t>
      </w:r>
      <w:r w:rsidR="006415A4" w:rsidRPr="003364F9">
        <w:rPr>
          <w:rFonts w:asciiTheme="minorHAnsi" w:eastAsia="Times New Roman" w:hAnsiTheme="minorHAnsi"/>
          <w:b/>
          <w:sz w:val="24"/>
          <w:szCs w:val="24"/>
          <w:lang w:eastAsia="pl-PL"/>
        </w:rPr>
        <w:t>1</w:t>
      </w:r>
      <w:r w:rsidR="002650BD" w:rsidRPr="003364F9">
        <w:rPr>
          <w:rFonts w:asciiTheme="minorHAnsi" w:eastAsia="Times New Roman" w:hAnsiTheme="minorHAnsi"/>
          <w:b/>
          <w:sz w:val="24"/>
          <w:szCs w:val="24"/>
          <w:lang w:eastAsia="pl-PL"/>
        </w:rPr>
        <w:t>4</w:t>
      </w:r>
      <w:r w:rsidR="00257349" w:rsidRPr="003364F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grudnia 201</w:t>
      </w:r>
      <w:r w:rsidR="002650BD" w:rsidRPr="003364F9">
        <w:rPr>
          <w:rFonts w:asciiTheme="minorHAnsi" w:eastAsia="Times New Roman" w:hAnsiTheme="minorHAnsi"/>
          <w:b/>
          <w:sz w:val="24"/>
          <w:szCs w:val="24"/>
          <w:lang w:eastAsia="pl-PL"/>
        </w:rPr>
        <w:t>6</w:t>
      </w:r>
      <w:r w:rsidR="00257349" w:rsidRPr="003364F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roku</w:t>
      </w:r>
      <w:r w:rsidRPr="003364F9">
        <w:rPr>
          <w:rFonts w:asciiTheme="minorHAnsi" w:eastAsia="Times New Roman" w:hAnsiTheme="minorHAnsi"/>
          <w:sz w:val="24"/>
          <w:szCs w:val="24"/>
          <w:lang w:eastAsia="pl-PL"/>
        </w:rPr>
        <w:t xml:space="preserve"> o godz. 15:30</w:t>
      </w:r>
      <w:r w:rsidR="00257349" w:rsidRPr="003364F9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</w:p>
    <w:p w:rsidR="00257349" w:rsidRPr="003364F9" w:rsidRDefault="003364F9" w:rsidP="003364F9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bookmarkStart w:id="0" w:name="2"/>
      <w:bookmarkEnd w:id="0"/>
      <w:r>
        <w:rPr>
          <w:rFonts w:asciiTheme="minorHAnsi" w:eastAsia="Times New Roman" w:hAnsiTheme="minorHAnsi"/>
          <w:sz w:val="24"/>
          <w:szCs w:val="24"/>
          <w:lang w:eastAsia="pl-PL"/>
        </w:rPr>
        <w:t>3.</w:t>
      </w:r>
      <w:r w:rsidR="001F4869">
        <w:rPr>
          <w:rFonts w:asciiTheme="minorHAnsi" w:eastAsia="Times New Roman" w:hAnsiTheme="minorHAnsi"/>
          <w:sz w:val="24"/>
          <w:szCs w:val="24"/>
          <w:lang w:eastAsia="pl-PL"/>
        </w:rPr>
        <w:t xml:space="preserve"> Zgłoszenia oraz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1F4869">
        <w:rPr>
          <w:rFonts w:asciiTheme="minorHAnsi" w:eastAsia="Times New Roman" w:hAnsiTheme="minorHAnsi"/>
          <w:sz w:val="24"/>
          <w:szCs w:val="24"/>
          <w:lang w:eastAsia="pl-PL"/>
        </w:rPr>
        <w:t>p</w:t>
      </w:r>
      <w:r w:rsidR="00257349" w:rsidRPr="003364F9">
        <w:rPr>
          <w:rFonts w:asciiTheme="minorHAnsi" w:eastAsia="Times New Roman" w:hAnsiTheme="minorHAnsi"/>
          <w:sz w:val="24"/>
          <w:szCs w:val="24"/>
          <w:lang w:eastAsia="pl-PL"/>
        </w:rPr>
        <w:t xml:space="preserve">race powinny zostać dostarczone do </w:t>
      </w:r>
      <w:r w:rsidR="008B6F41" w:rsidRPr="003364F9">
        <w:rPr>
          <w:rFonts w:asciiTheme="minorHAnsi" w:eastAsia="Times New Roman" w:hAnsiTheme="minorHAnsi"/>
          <w:sz w:val="24"/>
          <w:szCs w:val="24"/>
          <w:lang w:eastAsia="pl-PL"/>
        </w:rPr>
        <w:t xml:space="preserve">Biura Obsługi Klienta – informacja, stanowisko A, </w:t>
      </w:r>
      <w:r w:rsidR="00257349" w:rsidRPr="003364F9">
        <w:rPr>
          <w:rFonts w:asciiTheme="minorHAnsi" w:eastAsia="Times New Roman" w:hAnsiTheme="minorHAnsi"/>
          <w:sz w:val="24"/>
          <w:szCs w:val="24"/>
          <w:lang w:eastAsia="pl-PL"/>
        </w:rPr>
        <w:t xml:space="preserve"> Urzędu Miasta w Dzierżoniowie</w:t>
      </w:r>
      <w:r w:rsidR="008B6F41" w:rsidRPr="003364F9">
        <w:rPr>
          <w:rFonts w:asciiTheme="minorHAnsi" w:eastAsia="Times New Roman" w:hAnsiTheme="minorHAnsi"/>
          <w:sz w:val="24"/>
          <w:szCs w:val="24"/>
          <w:lang w:eastAsia="pl-PL"/>
        </w:rPr>
        <w:t>, Rynek 1,</w:t>
      </w:r>
      <w:r w:rsidR="00257349" w:rsidRPr="003364F9">
        <w:rPr>
          <w:rFonts w:asciiTheme="minorHAnsi" w:eastAsia="Times New Roman" w:hAnsiTheme="minorHAnsi"/>
          <w:sz w:val="24"/>
          <w:szCs w:val="24"/>
          <w:lang w:eastAsia="pl-PL"/>
        </w:rPr>
        <w:t xml:space="preserve"> w formie drukowanej </w:t>
      </w:r>
      <w:r w:rsidR="001F4869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="00257349" w:rsidRPr="003364F9">
        <w:rPr>
          <w:rFonts w:asciiTheme="minorHAnsi" w:eastAsia="Times New Roman" w:hAnsiTheme="minorHAnsi"/>
          <w:sz w:val="24"/>
          <w:szCs w:val="24"/>
          <w:lang w:eastAsia="pl-PL"/>
        </w:rPr>
        <w:t>(1 egzemplarz) oraz elektronicznej (nagrane na płycie CD/DVD)</w:t>
      </w:r>
    </w:p>
    <w:p w:rsidR="00257349" w:rsidRDefault="003364F9" w:rsidP="003364F9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4. </w:t>
      </w:r>
      <w:r w:rsidR="00257349" w:rsidRPr="003364F9">
        <w:rPr>
          <w:rFonts w:asciiTheme="minorHAnsi" w:eastAsia="Times New Roman" w:hAnsiTheme="minorHAnsi"/>
          <w:sz w:val="24"/>
          <w:szCs w:val="24"/>
          <w:lang w:eastAsia="pl-PL"/>
        </w:rPr>
        <w:t>Wraz z pracą konkursową w kopercie należy przedłożyć formularz zgłoszeniowy             wraz z  podpisaną zgodą rodziców</w:t>
      </w:r>
      <w:r w:rsidR="006415A4" w:rsidRPr="003364F9">
        <w:rPr>
          <w:rFonts w:asciiTheme="minorHAnsi" w:eastAsia="Times New Roman" w:hAnsiTheme="minorHAnsi"/>
          <w:sz w:val="24"/>
          <w:szCs w:val="24"/>
          <w:lang w:eastAsia="pl-PL"/>
        </w:rPr>
        <w:t xml:space="preserve">/opiekuna </w:t>
      </w:r>
      <w:r w:rsidR="00257349" w:rsidRPr="003364F9">
        <w:rPr>
          <w:rFonts w:asciiTheme="minorHAnsi" w:eastAsia="Times New Roman" w:hAnsiTheme="minorHAnsi"/>
          <w:sz w:val="24"/>
          <w:szCs w:val="24"/>
          <w:lang w:eastAsia="pl-PL"/>
        </w:rPr>
        <w:t xml:space="preserve">prawnego na udział uczniów w konkursie. </w:t>
      </w:r>
    </w:p>
    <w:p w:rsidR="003364F9" w:rsidRPr="003364F9" w:rsidRDefault="003364F9" w:rsidP="003364F9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257349" w:rsidRPr="00114CC9" w:rsidRDefault="00257349" w:rsidP="00114CC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b/>
          <w:sz w:val="24"/>
          <w:szCs w:val="24"/>
          <w:lang w:eastAsia="pl-PL"/>
        </w:rPr>
        <w:t>Termin rozstrzygnięcia konkursu i wręczenia nagród</w:t>
      </w:r>
    </w:p>
    <w:p w:rsidR="00257349" w:rsidRPr="00114CC9" w:rsidRDefault="00257349" w:rsidP="00114CC9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t xml:space="preserve">Rozstrzygnięcie konkursu nastąpi podczas Finału konkursu, o którego miejscu </w:t>
      </w:r>
      <w:r w:rsidR="006415A4" w:rsidRPr="00114CC9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</w:t>
      </w: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t>i terminie uczestnicy zostaną powiadomieni z wyprzedzeniem co najmniej 2 tygodni.</w:t>
      </w:r>
    </w:p>
    <w:p w:rsidR="00257349" w:rsidRPr="003364F9" w:rsidRDefault="00257349" w:rsidP="00114CC9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t>Do udziału w Finale zakwalifikowanych zostanie maksymalnie 7 drużyn</w:t>
      </w:r>
      <w:r w:rsidR="006415A4" w:rsidRPr="00114CC9"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3364F9">
        <w:rPr>
          <w:rFonts w:asciiTheme="minorHAnsi" w:eastAsia="Times New Roman" w:hAnsiTheme="minorHAnsi"/>
          <w:sz w:val="24"/>
          <w:szCs w:val="24"/>
          <w:lang w:eastAsia="pl-PL"/>
        </w:rPr>
        <w:t xml:space="preserve">Decyzję </w:t>
      </w:r>
      <w:r w:rsidR="006415A4" w:rsidRPr="003364F9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</w:t>
      </w:r>
      <w:r w:rsidRPr="003364F9">
        <w:rPr>
          <w:rFonts w:asciiTheme="minorHAnsi" w:eastAsia="Times New Roman" w:hAnsiTheme="minorHAnsi"/>
          <w:sz w:val="24"/>
          <w:szCs w:val="24"/>
          <w:lang w:eastAsia="pl-PL"/>
        </w:rPr>
        <w:t xml:space="preserve">o </w:t>
      </w:r>
      <w:r w:rsidR="006415A4" w:rsidRPr="003364F9">
        <w:rPr>
          <w:rFonts w:asciiTheme="minorHAnsi" w:eastAsia="Times New Roman" w:hAnsiTheme="minorHAnsi"/>
          <w:sz w:val="24"/>
          <w:szCs w:val="24"/>
          <w:lang w:eastAsia="pl-PL"/>
        </w:rPr>
        <w:t>z</w:t>
      </w:r>
      <w:r w:rsidRPr="003364F9">
        <w:rPr>
          <w:rFonts w:asciiTheme="minorHAnsi" w:eastAsia="Times New Roman" w:hAnsiTheme="minorHAnsi"/>
          <w:sz w:val="24"/>
          <w:szCs w:val="24"/>
          <w:lang w:eastAsia="pl-PL"/>
        </w:rPr>
        <w:t xml:space="preserve">akwalifikowaniu </w:t>
      </w:r>
      <w:r w:rsidR="002650BD" w:rsidRPr="003364F9">
        <w:rPr>
          <w:rFonts w:asciiTheme="minorHAnsi" w:eastAsia="Times New Roman" w:hAnsiTheme="minorHAnsi"/>
          <w:sz w:val="24"/>
          <w:szCs w:val="24"/>
          <w:lang w:eastAsia="pl-PL"/>
        </w:rPr>
        <w:t>drużyn do II etapu – prezentacji biznesplanów,</w:t>
      </w:r>
      <w:r w:rsidRPr="003364F9">
        <w:rPr>
          <w:rFonts w:asciiTheme="minorHAnsi" w:eastAsia="Times New Roman" w:hAnsiTheme="minorHAnsi"/>
          <w:sz w:val="24"/>
          <w:szCs w:val="24"/>
          <w:lang w:eastAsia="pl-PL"/>
        </w:rPr>
        <w:t xml:space="preserve"> Komisja Konkursowa </w:t>
      </w:r>
      <w:r w:rsidR="002650BD" w:rsidRPr="003364F9">
        <w:rPr>
          <w:rFonts w:asciiTheme="minorHAnsi" w:eastAsia="Times New Roman" w:hAnsiTheme="minorHAnsi"/>
          <w:sz w:val="24"/>
          <w:szCs w:val="24"/>
          <w:lang w:eastAsia="pl-PL"/>
        </w:rPr>
        <w:t xml:space="preserve"> podejmie </w:t>
      </w:r>
      <w:r w:rsidRPr="003364F9">
        <w:rPr>
          <w:rFonts w:asciiTheme="minorHAnsi" w:eastAsia="Times New Roman" w:hAnsiTheme="minorHAnsi"/>
          <w:sz w:val="24"/>
          <w:szCs w:val="24"/>
          <w:lang w:eastAsia="pl-PL"/>
        </w:rPr>
        <w:t>na p</w:t>
      </w:r>
      <w:r w:rsidR="008B6F41" w:rsidRPr="003364F9">
        <w:rPr>
          <w:rFonts w:asciiTheme="minorHAnsi" w:eastAsia="Times New Roman" w:hAnsiTheme="minorHAnsi"/>
          <w:sz w:val="24"/>
          <w:szCs w:val="24"/>
          <w:lang w:eastAsia="pl-PL"/>
        </w:rPr>
        <w:t xml:space="preserve">odstawie oceny zgłoszonych prac w I etapie konkursu. </w:t>
      </w:r>
    </w:p>
    <w:p w:rsidR="00257349" w:rsidRPr="00535F5F" w:rsidRDefault="00E6590F" w:rsidP="00114CC9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535F5F">
        <w:rPr>
          <w:rFonts w:asciiTheme="minorHAnsi" w:eastAsia="Times New Roman" w:hAnsiTheme="minorHAnsi"/>
          <w:sz w:val="24"/>
          <w:szCs w:val="24"/>
          <w:lang w:eastAsia="pl-PL"/>
        </w:rPr>
        <w:t>Ogłoszenie wyników i w</w:t>
      </w:r>
      <w:r w:rsidR="00257349" w:rsidRPr="00535F5F">
        <w:rPr>
          <w:rFonts w:asciiTheme="minorHAnsi" w:eastAsia="Times New Roman" w:hAnsiTheme="minorHAnsi"/>
          <w:sz w:val="24"/>
          <w:szCs w:val="24"/>
          <w:lang w:eastAsia="pl-PL"/>
        </w:rPr>
        <w:t xml:space="preserve">ręczenie nagród nastąpi  </w:t>
      </w:r>
      <w:r w:rsidR="0007241F" w:rsidRPr="00535F5F">
        <w:rPr>
          <w:rFonts w:asciiTheme="minorHAnsi" w:eastAsia="Times New Roman" w:hAnsiTheme="minorHAnsi"/>
          <w:sz w:val="24"/>
          <w:szCs w:val="24"/>
          <w:lang w:eastAsia="pl-PL"/>
        </w:rPr>
        <w:t xml:space="preserve">w </w:t>
      </w:r>
      <w:r w:rsidR="008B6F41">
        <w:rPr>
          <w:rFonts w:asciiTheme="minorHAnsi" w:eastAsia="Times New Roman" w:hAnsiTheme="minorHAnsi"/>
          <w:sz w:val="24"/>
          <w:szCs w:val="24"/>
          <w:lang w:eastAsia="pl-PL"/>
        </w:rPr>
        <w:t xml:space="preserve"> II połowie </w:t>
      </w:r>
      <w:r w:rsidR="00D02795" w:rsidRPr="00535F5F">
        <w:rPr>
          <w:rFonts w:asciiTheme="minorHAnsi" w:eastAsia="Times New Roman" w:hAnsiTheme="minorHAnsi"/>
          <w:sz w:val="24"/>
          <w:szCs w:val="24"/>
          <w:lang w:eastAsia="pl-PL"/>
        </w:rPr>
        <w:t>styczni</w:t>
      </w:r>
      <w:r w:rsidR="008B6F41">
        <w:rPr>
          <w:rFonts w:asciiTheme="minorHAnsi" w:eastAsia="Times New Roman" w:hAnsiTheme="minorHAnsi"/>
          <w:sz w:val="24"/>
          <w:szCs w:val="24"/>
          <w:lang w:eastAsia="pl-PL"/>
        </w:rPr>
        <w:t>a 2017</w:t>
      </w:r>
      <w:r w:rsidR="00257349" w:rsidRPr="00535F5F">
        <w:rPr>
          <w:rFonts w:asciiTheme="minorHAnsi" w:eastAsia="Times New Roman" w:hAnsiTheme="minorHAnsi"/>
          <w:sz w:val="24"/>
          <w:szCs w:val="24"/>
          <w:lang w:eastAsia="pl-PL"/>
        </w:rPr>
        <w:t xml:space="preserve"> roku podczas </w:t>
      </w:r>
      <w:r w:rsidRPr="00535F5F">
        <w:rPr>
          <w:rFonts w:asciiTheme="minorHAnsi" w:eastAsia="Times New Roman" w:hAnsiTheme="minorHAnsi"/>
          <w:sz w:val="24"/>
          <w:szCs w:val="24"/>
          <w:lang w:eastAsia="pl-PL"/>
        </w:rPr>
        <w:t xml:space="preserve">Finału konkursu. </w:t>
      </w:r>
    </w:p>
    <w:p w:rsidR="0007241F" w:rsidRPr="00114CC9" w:rsidRDefault="0007241F" w:rsidP="00114CC9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257349" w:rsidRPr="00114CC9" w:rsidRDefault="00257349" w:rsidP="00114CC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b/>
          <w:sz w:val="24"/>
          <w:szCs w:val="24"/>
          <w:lang w:eastAsia="pl-PL"/>
        </w:rPr>
        <w:t>Sposób oceny prac konkursowych</w:t>
      </w:r>
    </w:p>
    <w:p w:rsidR="00257349" w:rsidRPr="00114CC9" w:rsidRDefault="00257349" w:rsidP="00114CC9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t>Ocena prac dokonana zostanie przez Komisję Konkursową powołaną przez organizatora konkursu.</w:t>
      </w:r>
    </w:p>
    <w:p w:rsidR="00257349" w:rsidRDefault="00257349" w:rsidP="00114CC9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t>Komisja podczas oceny prac uwzględni następujące kryteria:</w:t>
      </w:r>
    </w:p>
    <w:p w:rsidR="003364F9" w:rsidRDefault="003364F9" w:rsidP="003364F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3364F9" w:rsidRPr="003364F9" w:rsidRDefault="003364F9" w:rsidP="003364F9">
      <w:pPr>
        <w:rPr>
          <w:sz w:val="24"/>
          <w:szCs w:val="24"/>
        </w:rPr>
      </w:pPr>
      <w:r w:rsidRPr="003364F9">
        <w:rPr>
          <w:b/>
          <w:bCs/>
          <w:color w:val="000000"/>
          <w:sz w:val="24"/>
          <w:szCs w:val="24"/>
        </w:rPr>
        <w:t>REALNOŚĆ ZAŁOŻEŃ (PROJEKT PRZEDSIĘWZIĘCIA)</w:t>
      </w:r>
    </w:p>
    <w:p w:rsidR="003364F9" w:rsidRPr="00E97225" w:rsidRDefault="003364F9" w:rsidP="00E2179E">
      <w:pPr>
        <w:pStyle w:val="Akapitzlist"/>
        <w:numPr>
          <w:ilvl w:val="0"/>
          <w:numId w:val="23"/>
        </w:numPr>
        <w:rPr>
          <w:color w:val="000000"/>
          <w:sz w:val="24"/>
          <w:szCs w:val="24"/>
        </w:rPr>
      </w:pPr>
      <w:r w:rsidRPr="00E97225">
        <w:rPr>
          <w:color w:val="000000"/>
          <w:sz w:val="24"/>
          <w:szCs w:val="24"/>
        </w:rPr>
        <w:t>Realność projektowanych produktów/ usług i możliwość ich realizacji (1-4 pkt).</w:t>
      </w:r>
    </w:p>
    <w:p w:rsidR="003364F9" w:rsidRPr="00E97225" w:rsidRDefault="003364F9" w:rsidP="003364F9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E97225">
        <w:rPr>
          <w:sz w:val="24"/>
          <w:szCs w:val="24"/>
        </w:rPr>
        <w:lastRenderedPageBreak/>
        <w:t>Realność oszacowania liczby potencjalnych klientów w stosunku do planu przedsięwzięcia oraz występującej na rynku konkurencji (1-4pkt).</w:t>
      </w:r>
    </w:p>
    <w:p w:rsidR="003364F9" w:rsidRPr="00E97225" w:rsidRDefault="003364F9" w:rsidP="003364F9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E97225">
        <w:rPr>
          <w:sz w:val="24"/>
          <w:szCs w:val="24"/>
        </w:rPr>
        <w:t>Realność przyjętej polityki cenowej oraz prognozowanej sprzedaży (1-4).</w:t>
      </w:r>
    </w:p>
    <w:p w:rsidR="003364F9" w:rsidRPr="00E97225" w:rsidRDefault="003364F9" w:rsidP="003364F9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E97225">
        <w:rPr>
          <w:sz w:val="24"/>
          <w:szCs w:val="24"/>
        </w:rPr>
        <w:t>Poprawność przeprowadzonej analizy SWOT (1-4).</w:t>
      </w:r>
    </w:p>
    <w:p w:rsidR="003364F9" w:rsidRPr="003364F9" w:rsidRDefault="003364F9" w:rsidP="003364F9">
      <w:pPr>
        <w:jc w:val="both"/>
        <w:rPr>
          <w:b/>
          <w:bCs/>
          <w:color w:val="000000"/>
          <w:sz w:val="24"/>
          <w:szCs w:val="24"/>
        </w:rPr>
      </w:pPr>
      <w:r w:rsidRPr="003364F9">
        <w:rPr>
          <w:b/>
          <w:bCs/>
          <w:color w:val="000000"/>
          <w:sz w:val="24"/>
          <w:szCs w:val="24"/>
        </w:rPr>
        <w:t>ZGODNOŚĆ PROJEKTU ZE ZDEFINIOWANYMI POTRZEBAMI (PLAN INWESTYCYJNY)</w:t>
      </w:r>
    </w:p>
    <w:p w:rsidR="003364F9" w:rsidRPr="00E97225" w:rsidRDefault="003364F9" w:rsidP="003364F9">
      <w:pPr>
        <w:pStyle w:val="Akapitzlist"/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E97225">
        <w:rPr>
          <w:color w:val="000000"/>
          <w:sz w:val="24"/>
          <w:szCs w:val="24"/>
        </w:rPr>
        <w:t>Spójność planowanych zakupów inwestycyjnych z rodzajem działalności (1-4).</w:t>
      </w:r>
    </w:p>
    <w:p w:rsidR="003364F9" w:rsidRPr="00E97225" w:rsidRDefault="003364F9" w:rsidP="003364F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0" w:line="240" w:lineRule="auto"/>
        <w:jc w:val="both"/>
        <w:rPr>
          <w:sz w:val="24"/>
          <w:szCs w:val="24"/>
        </w:rPr>
      </w:pPr>
      <w:r w:rsidRPr="00E97225">
        <w:rPr>
          <w:color w:val="000000"/>
          <w:sz w:val="24"/>
          <w:szCs w:val="24"/>
        </w:rPr>
        <w:t xml:space="preserve">Stopień w jakim inwestycja uzależniona jest od dostępności na rynku produktów/usług/specjalnych procesów technologicznych potrzebnych do realizacji zaplanowanej inwestycji (1-4). </w:t>
      </w:r>
    </w:p>
    <w:p w:rsidR="003364F9" w:rsidRPr="00E97225" w:rsidRDefault="003364F9" w:rsidP="003364F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0" w:line="240" w:lineRule="auto"/>
        <w:jc w:val="both"/>
        <w:rPr>
          <w:sz w:val="24"/>
          <w:szCs w:val="24"/>
        </w:rPr>
      </w:pPr>
      <w:r w:rsidRPr="00E97225">
        <w:rPr>
          <w:color w:val="000000"/>
          <w:sz w:val="24"/>
          <w:szCs w:val="24"/>
        </w:rPr>
        <w:t>Stopień w jakim zaplanowane zakupy inwestycyjne umożliwiają kompleksową realizację przedsięwzięcia (1-4).</w:t>
      </w:r>
    </w:p>
    <w:p w:rsidR="003364F9" w:rsidRPr="00E97225" w:rsidRDefault="003364F9" w:rsidP="003364F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0" w:line="240" w:lineRule="auto"/>
        <w:jc w:val="both"/>
        <w:rPr>
          <w:sz w:val="24"/>
          <w:szCs w:val="24"/>
        </w:rPr>
      </w:pPr>
      <w:r w:rsidRPr="00E97225">
        <w:rPr>
          <w:color w:val="000000"/>
          <w:sz w:val="24"/>
          <w:szCs w:val="24"/>
        </w:rPr>
        <w:t>Spójność planowanego zatrudnienia z koncepcją projektu (1-4).</w:t>
      </w:r>
    </w:p>
    <w:p w:rsidR="003364F9" w:rsidRPr="00C15417" w:rsidRDefault="003364F9" w:rsidP="003364F9">
      <w:pPr>
        <w:autoSpaceDE w:val="0"/>
        <w:autoSpaceDN w:val="0"/>
        <w:adjustRightInd w:val="0"/>
        <w:spacing w:after="20"/>
        <w:rPr>
          <w:b/>
          <w:bCs/>
          <w:color w:val="000000"/>
          <w:sz w:val="24"/>
          <w:szCs w:val="24"/>
        </w:rPr>
      </w:pPr>
    </w:p>
    <w:p w:rsidR="003364F9" w:rsidRPr="00C15417" w:rsidRDefault="003364F9" w:rsidP="003364F9">
      <w:pPr>
        <w:autoSpaceDE w:val="0"/>
        <w:autoSpaceDN w:val="0"/>
        <w:adjustRightInd w:val="0"/>
        <w:spacing w:after="20"/>
        <w:jc w:val="both"/>
        <w:rPr>
          <w:b/>
          <w:bCs/>
          <w:color w:val="000000"/>
          <w:sz w:val="24"/>
          <w:szCs w:val="24"/>
        </w:rPr>
      </w:pPr>
      <w:r w:rsidRPr="00C15417">
        <w:rPr>
          <w:b/>
          <w:bCs/>
          <w:color w:val="000000"/>
          <w:sz w:val="24"/>
          <w:szCs w:val="24"/>
        </w:rPr>
        <w:t>ZGODNOŚĆ PROJEKTU ZE ZDEFINIOWANYMI POTRZEBAMI (PLAN EKONOMICZNO-FINANSOWY)</w:t>
      </w:r>
    </w:p>
    <w:p w:rsidR="003364F9" w:rsidRPr="00C15417" w:rsidRDefault="003364F9" w:rsidP="003364F9">
      <w:pPr>
        <w:autoSpaceDE w:val="0"/>
        <w:autoSpaceDN w:val="0"/>
        <w:adjustRightInd w:val="0"/>
        <w:spacing w:after="20"/>
        <w:jc w:val="both"/>
        <w:rPr>
          <w:b/>
          <w:bCs/>
          <w:color w:val="000000"/>
          <w:sz w:val="24"/>
          <w:szCs w:val="24"/>
        </w:rPr>
      </w:pPr>
    </w:p>
    <w:p w:rsidR="003364F9" w:rsidRPr="00E97225" w:rsidRDefault="003364F9" w:rsidP="003364F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0"/>
        <w:jc w:val="both"/>
        <w:rPr>
          <w:sz w:val="24"/>
          <w:szCs w:val="24"/>
        </w:rPr>
      </w:pPr>
      <w:r w:rsidRPr="00E97225">
        <w:rPr>
          <w:sz w:val="24"/>
          <w:szCs w:val="24"/>
        </w:rPr>
        <w:t>Spójność planowanych zakupów inwestycyjnych z rodzajem działalności (1-4).</w:t>
      </w:r>
    </w:p>
    <w:p w:rsidR="003364F9" w:rsidRPr="00E97225" w:rsidRDefault="003364F9" w:rsidP="003364F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0"/>
        <w:jc w:val="both"/>
        <w:rPr>
          <w:sz w:val="24"/>
          <w:szCs w:val="24"/>
        </w:rPr>
      </w:pPr>
      <w:r w:rsidRPr="00E97225">
        <w:rPr>
          <w:sz w:val="24"/>
          <w:szCs w:val="24"/>
        </w:rPr>
        <w:t>Proponowane źródła finansowania dają gwarancję realizacji projektu (1-4).</w:t>
      </w:r>
    </w:p>
    <w:p w:rsidR="003364F9" w:rsidRPr="00E97225" w:rsidRDefault="003364F9" w:rsidP="003364F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0"/>
        <w:jc w:val="both"/>
        <w:rPr>
          <w:sz w:val="24"/>
          <w:szCs w:val="24"/>
        </w:rPr>
      </w:pPr>
      <w:r w:rsidRPr="00E97225">
        <w:rPr>
          <w:sz w:val="24"/>
          <w:szCs w:val="24"/>
        </w:rPr>
        <w:t>Realność przyjętej prognozy ekonomicznej przedsięwzięcia (1-4).</w:t>
      </w:r>
    </w:p>
    <w:p w:rsidR="003364F9" w:rsidRDefault="003364F9" w:rsidP="003364F9">
      <w:pPr>
        <w:autoSpaceDE w:val="0"/>
        <w:autoSpaceDN w:val="0"/>
        <w:adjustRightInd w:val="0"/>
        <w:spacing w:after="20"/>
        <w:jc w:val="both"/>
      </w:pPr>
    </w:p>
    <w:p w:rsidR="003364F9" w:rsidRPr="00C41670" w:rsidRDefault="003364F9" w:rsidP="003364F9">
      <w:pPr>
        <w:autoSpaceDE w:val="0"/>
        <w:autoSpaceDN w:val="0"/>
        <w:adjustRightInd w:val="0"/>
        <w:spacing w:after="20"/>
        <w:jc w:val="both"/>
        <w:rPr>
          <w:b/>
          <w:sz w:val="24"/>
          <w:szCs w:val="24"/>
        </w:rPr>
      </w:pPr>
      <w:r w:rsidRPr="00C41670">
        <w:rPr>
          <w:b/>
          <w:sz w:val="24"/>
          <w:szCs w:val="24"/>
        </w:rPr>
        <w:t>INNOWACYJNOŚĆ PROJEKTU</w:t>
      </w:r>
    </w:p>
    <w:p w:rsidR="003364F9" w:rsidRPr="00E97225" w:rsidRDefault="003364F9" w:rsidP="003364F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0"/>
        <w:jc w:val="both"/>
        <w:rPr>
          <w:sz w:val="24"/>
          <w:szCs w:val="24"/>
        </w:rPr>
      </w:pPr>
      <w:r w:rsidRPr="00E97225">
        <w:rPr>
          <w:sz w:val="24"/>
          <w:szCs w:val="24"/>
        </w:rPr>
        <w:t>Czy firma będzie wprowadzać nowe produkty, nowatorskie technologie, nietradycyjne usługi? (1-4 pkt)</w:t>
      </w:r>
      <w:r w:rsidR="00C41670">
        <w:rPr>
          <w:sz w:val="24"/>
          <w:szCs w:val="24"/>
        </w:rPr>
        <w:t xml:space="preserve">  </w:t>
      </w:r>
    </w:p>
    <w:p w:rsidR="00C41670" w:rsidRPr="00C41670" w:rsidRDefault="00C41670" w:rsidP="00C41670">
      <w:pPr>
        <w:spacing w:before="60" w:after="60" w:line="240" w:lineRule="auto"/>
        <w:jc w:val="both"/>
        <w:rPr>
          <w:rFonts w:asciiTheme="minorHAnsi" w:hAnsiTheme="minorHAnsi" w:cs="Arial"/>
          <w:b/>
          <w:sz w:val="24"/>
          <w:szCs w:val="24"/>
          <w:lang w:eastAsia="pl-PL"/>
        </w:rPr>
      </w:pPr>
      <w:r w:rsidRPr="00C41670">
        <w:rPr>
          <w:rFonts w:asciiTheme="minorHAnsi" w:hAnsiTheme="minorHAnsi" w:cs="Arial"/>
          <w:b/>
          <w:sz w:val="24"/>
          <w:szCs w:val="24"/>
          <w:lang w:eastAsia="pl-PL"/>
        </w:rPr>
        <w:t>PRZEDSTAWIENIE PREZENTACJI MULTIMEDIALNEJ</w:t>
      </w:r>
    </w:p>
    <w:p w:rsidR="00C41670" w:rsidRPr="00114CC9" w:rsidRDefault="00CF4376" w:rsidP="00C41670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>A</w:t>
      </w:r>
      <w:r w:rsidR="00C41670" w:rsidRPr="00CF4376">
        <w:rPr>
          <w:rFonts w:asciiTheme="minorHAnsi" w:hAnsiTheme="minorHAnsi" w:cs="Arial"/>
          <w:sz w:val="24"/>
          <w:szCs w:val="24"/>
          <w:lang w:eastAsia="pl-PL"/>
        </w:rPr>
        <w:t>utoprezentacja</w:t>
      </w:r>
      <w:r w:rsidR="00C41670" w:rsidRPr="00114CC9">
        <w:rPr>
          <w:rFonts w:asciiTheme="minorHAnsi" w:hAnsiTheme="minorHAnsi" w:cs="Arial"/>
          <w:sz w:val="24"/>
          <w:szCs w:val="24"/>
          <w:lang w:eastAsia="pl-PL"/>
        </w:rPr>
        <w:t xml:space="preserve"> - umiejętność przejrzystego i atrakcyjnego przekazu </w:t>
      </w:r>
      <w:r>
        <w:rPr>
          <w:rFonts w:asciiTheme="minorHAnsi" w:hAnsiTheme="minorHAnsi" w:cs="Arial"/>
          <w:sz w:val="24"/>
          <w:szCs w:val="24"/>
          <w:lang w:eastAsia="pl-PL"/>
        </w:rPr>
        <w:t>informacji             o firmie (1-4 pkt).</w:t>
      </w:r>
    </w:p>
    <w:p w:rsidR="00C41670" w:rsidRPr="00CF4376" w:rsidRDefault="00C41670" w:rsidP="00C41670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CF4376">
        <w:rPr>
          <w:rFonts w:asciiTheme="minorHAnsi" w:hAnsiTheme="minorHAnsi"/>
          <w:sz w:val="24"/>
          <w:szCs w:val="24"/>
        </w:rPr>
        <w:t xml:space="preserve"> </w:t>
      </w:r>
      <w:r w:rsidR="00CF4376">
        <w:rPr>
          <w:rFonts w:asciiTheme="minorHAnsi" w:hAnsiTheme="minorHAnsi"/>
          <w:sz w:val="24"/>
          <w:szCs w:val="24"/>
        </w:rPr>
        <w:t>Z</w:t>
      </w:r>
      <w:r w:rsidRPr="00CF4376">
        <w:rPr>
          <w:rFonts w:asciiTheme="minorHAnsi" w:hAnsiTheme="minorHAnsi"/>
          <w:sz w:val="24"/>
          <w:szCs w:val="24"/>
        </w:rPr>
        <w:t xml:space="preserve">dolność argumentowania i przekonania do </w:t>
      </w:r>
      <w:r w:rsidR="00CF4376">
        <w:rPr>
          <w:rFonts w:asciiTheme="minorHAnsi" w:hAnsiTheme="minorHAnsi"/>
          <w:sz w:val="24"/>
          <w:szCs w:val="24"/>
        </w:rPr>
        <w:t xml:space="preserve">swoich ocen, założeń i wniosków </w:t>
      </w:r>
      <w:r w:rsidR="00CF4376">
        <w:rPr>
          <w:rFonts w:asciiTheme="minorHAnsi" w:hAnsiTheme="minorHAnsi" w:cs="Arial"/>
          <w:sz w:val="24"/>
          <w:szCs w:val="24"/>
          <w:lang w:eastAsia="pl-PL"/>
        </w:rPr>
        <w:t>(1-4 pkt</w:t>
      </w:r>
      <w:r w:rsidR="00CF4376">
        <w:rPr>
          <w:rFonts w:asciiTheme="minorHAnsi" w:hAnsiTheme="minorHAnsi" w:cs="Arial"/>
          <w:sz w:val="24"/>
          <w:szCs w:val="24"/>
          <w:lang w:eastAsia="pl-PL"/>
        </w:rPr>
        <w:t>).</w:t>
      </w:r>
    </w:p>
    <w:p w:rsidR="00C41670" w:rsidRPr="00CF4376" w:rsidRDefault="00A87295" w:rsidP="00C41670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>W</w:t>
      </w:r>
      <w:r w:rsidR="00C41670" w:rsidRPr="00CF4376">
        <w:rPr>
          <w:rFonts w:asciiTheme="minorHAnsi" w:hAnsiTheme="minorHAnsi" w:cs="Arial"/>
          <w:sz w:val="24"/>
          <w:szCs w:val="24"/>
          <w:lang w:eastAsia="pl-PL"/>
        </w:rPr>
        <w:t>spółprac</w:t>
      </w:r>
      <w:r w:rsidR="00CF4376">
        <w:rPr>
          <w:rFonts w:asciiTheme="minorHAnsi" w:hAnsiTheme="minorHAnsi" w:cs="Arial"/>
          <w:sz w:val="24"/>
          <w:szCs w:val="24"/>
          <w:lang w:eastAsia="pl-PL"/>
        </w:rPr>
        <w:t xml:space="preserve">a w zespole </w:t>
      </w:r>
      <w:r w:rsidR="00CF4376" w:rsidRPr="00E97225">
        <w:rPr>
          <w:sz w:val="24"/>
          <w:szCs w:val="24"/>
        </w:rPr>
        <w:t>(1-4 pkt)</w:t>
      </w:r>
      <w:r w:rsidR="00CF4376">
        <w:rPr>
          <w:sz w:val="24"/>
          <w:szCs w:val="24"/>
        </w:rPr>
        <w:t>.</w:t>
      </w:r>
    </w:p>
    <w:p w:rsidR="003364F9" w:rsidRPr="00E97225" w:rsidRDefault="003364F9" w:rsidP="003364F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57349" w:rsidRPr="00114CC9" w:rsidRDefault="00257349" w:rsidP="00114CC9">
      <w:pPr>
        <w:pStyle w:val="Akapitzlist"/>
        <w:numPr>
          <w:ilvl w:val="0"/>
          <w:numId w:val="7"/>
        </w:num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14CC9">
        <w:rPr>
          <w:rFonts w:asciiTheme="minorHAnsi" w:hAnsiTheme="minorHAnsi" w:cs="Arial"/>
          <w:sz w:val="24"/>
          <w:szCs w:val="24"/>
          <w:lang w:eastAsia="pl-PL"/>
        </w:rPr>
        <w:t>Komisja Konkursowa dokona oceny prac w dwóch etapach:</w:t>
      </w:r>
    </w:p>
    <w:p w:rsidR="00257349" w:rsidRPr="00114CC9" w:rsidRDefault="00257349" w:rsidP="00114CC9">
      <w:pPr>
        <w:pStyle w:val="Akapitzlist"/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14CC9">
        <w:rPr>
          <w:rFonts w:asciiTheme="minorHAnsi" w:hAnsiTheme="minorHAnsi" w:cs="Arial"/>
          <w:sz w:val="24"/>
          <w:szCs w:val="24"/>
          <w:lang w:eastAsia="pl-PL"/>
        </w:rPr>
        <w:t xml:space="preserve">- ocena nadesłanych prac i </w:t>
      </w:r>
      <w:r w:rsidR="00731260" w:rsidRPr="00114CC9">
        <w:rPr>
          <w:rFonts w:asciiTheme="minorHAnsi" w:hAnsiTheme="minorHAnsi" w:cs="Arial"/>
          <w:sz w:val="24"/>
          <w:szCs w:val="24"/>
          <w:lang w:eastAsia="pl-PL"/>
        </w:rPr>
        <w:t xml:space="preserve">ich </w:t>
      </w:r>
      <w:r w:rsidRPr="00114CC9">
        <w:rPr>
          <w:rFonts w:asciiTheme="minorHAnsi" w:hAnsiTheme="minorHAnsi" w:cs="Arial"/>
          <w:sz w:val="24"/>
          <w:szCs w:val="24"/>
          <w:lang w:eastAsia="pl-PL"/>
        </w:rPr>
        <w:t xml:space="preserve">selekcja </w:t>
      </w:r>
      <w:r w:rsidR="00731260" w:rsidRPr="00114CC9">
        <w:rPr>
          <w:rFonts w:asciiTheme="minorHAnsi" w:hAnsiTheme="minorHAnsi" w:cs="Arial"/>
          <w:sz w:val="24"/>
          <w:szCs w:val="24"/>
          <w:lang w:eastAsia="pl-PL"/>
        </w:rPr>
        <w:t xml:space="preserve">- </w:t>
      </w:r>
      <w:r w:rsidR="00CF4376">
        <w:rPr>
          <w:rFonts w:asciiTheme="minorHAnsi" w:hAnsiTheme="minorHAnsi" w:cs="Arial"/>
          <w:sz w:val="24"/>
          <w:szCs w:val="24"/>
          <w:lang w:eastAsia="pl-PL"/>
        </w:rPr>
        <w:t xml:space="preserve"> maksymalnie </w:t>
      </w:r>
      <w:r w:rsidRPr="00114CC9">
        <w:rPr>
          <w:rFonts w:asciiTheme="minorHAnsi" w:hAnsiTheme="minorHAnsi" w:cs="Arial"/>
          <w:sz w:val="24"/>
          <w:szCs w:val="24"/>
          <w:lang w:eastAsia="pl-PL"/>
        </w:rPr>
        <w:t>7 finalistów (</w:t>
      </w:r>
      <w:r w:rsidR="00C41670">
        <w:rPr>
          <w:rFonts w:asciiTheme="minorHAnsi" w:hAnsiTheme="minorHAnsi" w:cs="Arial"/>
          <w:sz w:val="24"/>
          <w:szCs w:val="24"/>
          <w:lang w:eastAsia="pl-PL"/>
        </w:rPr>
        <w:t>2</w:t>
      </w:r>
      <w:r w:rsidRPr="00114CC9">
        <w:rPr>
          <w:rFonts w:asciiTheme="minorHAnsi" w:hAnsiTheme="minorHAnsi" w:cs="Arial"/>
          <w:sz w:val="24"/>
          <w:szCs w:val="24"/>
          <w:lang w:eastAsia="pl-PL"/>
        </w:rPr>
        <w:t xml:space="preserve"> etap)</w:t>
      </w:r>
    </w:p>
    <w:p w:rsidR="00A35C7D" w:rsidRPr="00A35C7D" w:rsidRDefault="00257349" w:rsidP="00A35C7D">
      <w:pPr>
        <w:pStyle w:val="Akapitzlist"/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114CC9">
        <w:rPr>
          <w:rFonts w:asciiTheme="minorHAnsi" w:hAnsiTheme="minorHAnsi" w:cs="Arial"/>
          <w:sz w:val="24"/>
          <w:szCs w:val="24"/>
          <w:lang w:eastAsia="pl-PL"/>
        </w:rPr>
        <w:t>- ocena przedstawienia prezentacji podczas Finału (</w:t>
      </w:r>
      <w:r w:rsidR="00C41670">
        <w:rPr>
          <w:rFonts w:asciiTheme="minorHAnsi" w:hAnsiTheme="minorHAnsi" w:cs="Arial"/>
          <w:sz w:val="24"/>
          <w:szCs w:val="24"/>
          <w:lang w:eastAsia="pl-PL"/>
        </w:rPr>
        <w:t xml:space="preserve">3 </w:t>
      </w:r>
      <w:r w:rsidRPr="00114CC9">
        <w:rPr>
          <w:rFonts w:asciiTheme="minorHAnsi" w:hAnsiTheme="minorHAnsi" w:cs="Arial"/>
          <w:sz w:val="24"/>
          <w:szCs w:val="24"/>
          <w:lang w:eastAsia="pl-PL"/>
        </w:rPr>
        <w:t>etap)</w:t>
      </w:r>
      <w:r w:rsidR="00A35C7D">
        <w:rPr>
          <w:rFonts w:asciiTheme="minorHAnsi" w:hAnsiTheme="minorHAnsi" w:cs="Arial"/>
          <w:sz w:val="24"/>
          <w:szCs w:val="24"/>
          <w:lang w:eastAsia="pl-PL"/>
        </w:rPr>
        <w:t>.</w:t>
      </w:r>
    </w:p>
    <w:p w:rsidR="00A35C7D" w:rsidRDefault="00A35C7D" w:rsidP="00A35C7D">
      <w:pPr>
        <w:pStyle w:val="Akapitzlist"/>
        <w:numPr>
          <w:ilvl w:val="0"/>
          <w:numId w:val="20"/>
        </w:numPr>
        <w:spacing w:before="60" w:after="60" w:line="240" w:lineRule="auto"/>
        <w:jc w:val="both"/>
        <w:rPr>
          <w:rFonts w:asciiTheme="minorHAnsi" w:hAnsiTheme="minorHAnsi" w:cs="Arial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  <w:lang w:eastAsia="pl-PL"/>
        </w:rPr>
        <w:t xml:space="preserve">Komisja Konkursowa może zadać maksymalnie 3 pytania dla 1 drużyny.  </w:t>
      </w:r>
    </w:p>
    <w:p w:rsidR="0007241F" w:rsidRPr="000B3490" w:rsidRDefault="0007241F" w:rsidP="00114CC9">
      <w:pPr>
        <w:pStyle w:val="Akapitzlist"/>
        <w:spacing w:before="60" w:after="60" w:line="240" w:lineRule="auto"/>
        <w:jc w:val="both"/>
        <w:rPr>
          <w:rFonts w:asciiTheme="minorHAnsi" w:hAnsiTheme="minorHAnsi" w:cs="Arial"/>
          <w:lang w:eastAsia="pl-PL"/>
        </w:rPr>
      </w:pPr>
    </w:p>
    <w:p w:rsidR="00257349" w:rsidRPr="00C41670" w:rsidRDefault="006415A4" w:rsidP="00C4167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C41670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 </w:t>
      </w:r>
      <w:r w:rsidR="00257349" w:rsidRPr="00C41670">
        <w:rPr>
          <w:rFonts w:asciiTheme="minorHAnsi" w:eastAsia="Times New Roman" w:hAnsiTheme="minorHAnsi"/>
          <w:b/>
          <w:sz w:val="24"/>
          <w:szCs w:val="24"/>
          <w:lang w:eastAsia="pl-PL"/>
        </w:rPr>
        <w:t>Informacja o sposobie wykorzystania lub zwrotu prac konkursowych</w:t>
      </w:r>
    </w:p>
    <w:p w:rsidR="00257349" w:rsidRPr="00114CC9" w:rsidRDefault="00257349" w:rsidP="00114CC9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t xml:space="preserve">Udział w konkursie jest jednoznaczny z udzieleniem przez autorów prac prawa                     do nieodpłatnego ich wykorzystania przez Organizatora konkursu, w każdej formie </w:t>
      </w:r>
      <w:bookmarkStart w:id="1" w:name="_GoBack"/>
      <w:bookmarkEnd w:id="1"/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br/>
        <w:t>z użyciem wszelkich środków technicznych.</w:t>
      </w:r>
    </w:p>
    <w:p w:rsidR="00257349" w:rsidRPr="00114CC9" w:rsidRDefault="00257349" w:rsidP="00114CC9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t>Prace nie będą zwracane.</w:t>
      </w:r>
    </w:p>
    <w:p w:rsidR="00257349" w:rsidRDefault="00257349" w:rsidP="00114CC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41670" w:rsidRDefault="00C41670" w:rsidP="00114CC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41670" w:rsidRPr="00114CC9" w:rsidRDefault="00C41670" w:rsidP="00114CC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57349" w:rsidRPr="00C41670" w:rsidRDefault="00257349" w:rsidP="00C4167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C41670">
        <w:rPr>
          <w:rFonts w:asciiTheme="minorHAnsi" w:eastAsia="Times New Roman" w:hAnsiTheme="minorHAnsi"/>
          <w:b/>
          <w:sz w:val="24"/>
          <w:szCs w:val="24"/>
          <w:lang w:eastAsia="pl-PL"/>
        </w:rPr>
        <w:t>Nagrody</w:t>
      </w:r>
    </w:p>
    <w:p w:rsidR="00257349" w:rsidRPr="00114CC9" w:rsidRDefault="00257349" w:rsidP="00114C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t xml:space="preserve">W ramach konkursu Komisja Konkursowa wyłoni 1 zwycięską pracę oraz przyzna </w:t>
      </w:r>
      <w:r w:rsidR="0007241F" w:rsidRPr="00114CC9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</w:t>
      </w: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t>1  wyróżnienie.</w:t>
      </w:r>
    </w:p>
    <w:p w:rsidR="00257349" w:rsidRPr="00114CC9" w:rsidRDefault="00257349" w:rsidP="00114C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t xml:space="preserve">Dla zwycięskiej  i wyróżnionej drużyny </w:t>
      </w:r>
      <w:r w:rsidR="00AE757D">
        <w:rPr>
          <w:rFonts w:asciiTheme="minorHAnsi" w:eastAsia="Times New Roman" w:hAnsiTheme="minorHAnsi"/>
          <w:sz w:val="24"/>
          <w:szCs w:val="24"/>
          <w:lang w:eastAsia="pl-PL"/>
        </w:rPr>
        <w:t>przewiduje się nagrody rzeczowe oraz dla pozostałych uczestników nagrody pocieszenia.</w:t>
      </w:r>
    </w:p>
    <w:p w:rsidR="006415A4" w:rsidRDefault="006415A4" w:rsidP="00114CC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AE757D" w:rsidRPr="00114CC9" w:rsidRDefault="00AE757D" w:rsidP="00114CC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57349" w:rsidRPr="00114CC9" w:rsidRDefault="00257349" w:rsidP="00114CC9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b/>
          <w:sz w:val="24"/>
          <w:szCs w:val="24"/>
          <w:lang w:eastAsia="pl-PL"/>
        </w:rPr>
        <w:t>Informacje na temat konkursu</w:t>
      </w:r>
    </w:p>
    <w:p w:rsidR="00257349" w:rsidRPr="00114CC9" w:rsidRDefault="00257349" w:rsidP="00114CC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t xml:space="preserve">Informacji na temat konkursu udziela: </w:t>
      </w:r>
      <w:r w:rsidR="00E97225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Ewa Straszak – Inspektor Wydziału Rozwoju Gospodarczego, e –mail: </w:t>
      </w:r>
      <w:hyperlink r:id="rId8" w:history="1">
        <w:r w:rsidR="00E97225" w:rsidRPr="00EB35CA">
          <w:rPr>
            <w:rStyle w:val="Hipercze"/>
            <w:rFonts w:asciiTheme="minorHAnsi" w:eastAsia="Times New Roman" w:hAnsiTheme="minorHAnsi" w:cs="Arial"/>
            <w:sz w:val="24"/>
            <w:szCs w:val="24"/>
            <w:lang w:eastAsia="pl-PL"/>
          </w:rPr>
          <w:t>estraszak@um.dzierzoniow.pl</w:t>
        </w:r>
      </w:hyperlink>
      <w:r w:rsidR="00E97225">
        <w:rPr>
          <w:rFonts w:asciiTheme="minorHAnsi" w:eastAsia="Times New Roman" w:hAnsiTheme="minorHAnsi" w:cs="Arial"/>
          <w:sz w:val="24"/>
          <w:szCs w:val="24"/>
          <w:lang w:eastAsia="pl-PL"/>
        </w:rPr>
        <w:t>, tel. 74 645 08 79</w:t>
      </w:r>
    </w:p>
    <w:p w:rsidR="00092DDC" w:rsidRDefault="00092DDC" w:rsidP="00114CC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114CC9" w:rsidRPr="00114CC9" w:rsidRDefault="00114CC9" w:rsidP="00114CC9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57349" w:rsidRPr="00114CC9" w:rsidRDefault="00257349" w:rsidP="00114CC9">
      <w:pPr>
        <w:pStyle w:val="Akapitzlist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Inne postanowienia </w:t>
      </w:r>
    </w:p>
    <w:p w:rsidR="00257349" w:rsidRPr="00114CC9" w:rsidRDefault="00257349" w:rsidP="00114CC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 w:cs="Arial"/>
          <w:sz w:val="24"/>
          <w:szCs w:val="24"/>
          <w:lang w:eastAsia="pl-PL"/>
        </w:rPr>
        <w:t>Warunkiem udziału w Konkursie jest wypełnienie zgłoszenia (które stanowi załącznik   nr 1 do regulaminu) i uzyskanie zgody rodzica/ opiekuna prawnego na udział ucznia               w konkursie.</w:t>
      </w:r>
    </w:p>
    <w:p w:rsidR="00257349" w:rsidRPr="00114CC9" w:rsidRDefault="00257349" w:rsidP="00114CC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t>Rozstrzygnięcia podejmowane przez Komisję Konkursową są ostateczne i nie przysługuje od nich odwołanie.</w:t>
      </w:r>
    </w:p>
    <w:p w:rsidR="00257349" w:rsidRPr="00114CC9" w:rsidRDefault="00257349" w:rsidP="00114CC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114CC9">
        <w:rPr>
          <w:rFonts w:asciiTheme="minorHAnsi" w:eastAsia="Times New Roman" w:hAnsiTheme="minorHAnsi"/>
          <w:sz w:val="24"/>
          <w:szCs w:val="24"/>
          <w:lang w:eastAsia="pl-PL"/>
        </w:rPr>
        <w:t>Udział w konkursie jest jednoznaczny z akceptacją regulaminu konkursu.</w:t>
      </w:r>
    </w:p>
    <w:p w:rsidR="00257349" w:rsidRPr="00114CC9" w:rsidRDefault="00257349" w:rsidP="00114CC9">
      <w:pPr>
        <w:jc w:val="both"/>
        <w:rPr>
          <w:rFonts w:asciiTheme="minorHAnsi" w:hAnsiTheme="minorHAnsi"/>
          <w:sz w:val="24"/>
          <w:szCs w:val="24"/>
        </w:rPr>
      </w:pPr>
    </w:p>
    <w:p w:rsidR="00257349" w:rsidRPr="00114CC9" w:rsidRDefault="00FB0122" w:rsidP="00114CC9">
      <w:pPr>
        <w:jc w:val="both"/>
        <w:rPr>
          <w:rFonts w:asciiTheme="minorHAnsi" w:hAnsiTheme="minorHAnsi"/>
          <w:b/>
          <w:sz w:val="24"/>
          <w:szCs w:val="24"/>
        </w:rPr>
      </w:pPr>
      <w:r w:rsidRPr="00114CC9">
        <w:rPr>
          <w:rFonts w:asciiTheme="minorHAnsi" w:hAnsiTheme="minorHAnsi"/>
          <w:b/>
          <w:sz w:val="24"/>
          <w:szCs w:val="24"/>
        </w:rPr>
        <w:t>Załączniki do Regulaminu:</w:t>
      </w:r>
    </w:p>
    <w:p w:rsidR="00FB0122" w:rsidRPr="00114CC9" w:rsidRDefault="00FB0122" w:rsidP="00114CC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14CC9">
        <w:rPr>
          <w:rFonts w:asciiTheme="minorHAnsi" w:hAnsiTheme="minorHAnsi"/>
          <w:sz w:val="24"/>
          <w:szCs w:val="24"/>
        </w:rPr>
        <w:t xml:space="preserve">Załącznik nr 1 – formularz zgłoszeniowy </w:t>
      </w:r>
    </w:p>
    <w:p w:rsidR="00FB0122" w:rsidRPr="00114CC9" w:rsidRDefault="00FB0122" w:rsidP="00114CC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14CC9">
        <w:rPr>
          <w:rFonts w:asciiTheme="minorHAnsi" w:hAnsiTheme="minorHAnsi"/>
          <w:sz w:val="24"/>
          <w:szCs w:val="24"/>
        </w:rPr>
        <w:t>Załącznik nr 2 – formularz biznes planu</w:t>
      </w:r>
    </w:p>
    <w:p w:rsidR="00FB0122" w:rsidRPr="00114CC9" w:rsidRDefault="00674669" w:rsidP="00114CC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14CC9">
        <w:rPr>
          <w:rFonts w:asciiTheme="minorHAnsi" w:hAnsiTheme="minorHAnsi"/>
          <w:sz w:val="24"/>
          <w:szCs w:val="24"/>
        </w:rPr>
        <w:t xml:space="preserve">Załącznik nr 3 – Kalkulacja kosztów związanych z podjęciem działalności gospodarczej </w:t>
      </w:r>
    </w:p>
    <w:p w:rsidR="00674669" w:rsidRPr="00114CC9" w:rsidRDefault="00674669" w:rsidP="00114CC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14CC9">
        <w:rPr>
          <w:rFonts w:asciiTheme="minorHAnsi" w:hAnsiTheme="minorHAnsi"/>
          <w:sz w:val="24"/>
          <w:szCs w:val="24"/>
        </w:rPr>
        <w:t>Załącznik nr 4 - Charakterystyka ekonomiczno – finansowa przedsięwzięcia</w:t>
      </w:r>
    </w:p>
    <w:p w:rsidR="00674669" w:rsidRPr="00114CC9" w:rsidRDefault="00674669" w:rsidP="00114CC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14CC9">
        <w:rPr>
          <w:rFonts w:asciiTheme="minorHAnsi" w:hAnsiTheme="minorHAnsi"/>
          <w:sz w:val="24"/>
          <w:szCs w:val="24"/>
        </w:rPr>
        <w:t xml:space="preserve">Załącznik nr 5 – Analiza SWOT </w:t>
      </w:r>
    </w:p>
    <w:p w:rsidR="001533E8" w:rsidRDefault="001533E8" w:rsidP="00114CC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0644D4" w:rsidRPr="00114CC9" w:rsidRDefault="000644D4" w:rsidP="00114CC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sectPr w:rsidR="000644D4" w:rsidRPr="00114CC9" w:rsidSect="00C127AD">
      <w:head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BA" w:rsidRDefault="00286EBA" w:rsidP="00A77FA2">
      <w:pPr>
        <w:spacing w:after="0" w:line="240" w:lineRule="auto"/>
      </w:pPr>
      <w:r>
        <w:separator/>
      </w:r>
    </w:p>
  </w:endnote>
  <w:endnote w:type="continuationSeparator" w:id="0">
    <w:p w:rsidR="00286EBA" w:rsidRDefault="00286EBA" w:rsidP="00A7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BA" w:rsidRDefault="00286EBA" w:rsidP="00A77FA2">
      <w:pPr>
        <w:spacing w:after="0" w:line="240" w:lineRule="auto"/>
      </w:pPr>
      <w:r>
        <w:separator/>
      </w:r>
    </w:p>
  </w:footnote>
  <w:footnote w:type="continuationSeparator" w:id="0">
    <w:p w:rsidR="00286EBA" w:rsidRDefault="00286EBA" w:rsidP="00A7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A2" w:rsidRDefault="00A77FA2">
    <w:pPr>
      <w:pStyle w:val="Nagwek"/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Załącznik nr</w:t>
    </w:r>
    <w:r w:rsidR="00AE757D">
      <w:rPr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t xml:space="preserve"> do Zarządzenia nr</w:t>
    </w:r>
    <w:r w:rsidR="00E92795">
      <w:rPr>
        <w:rFonts w:ascii="Times New Roman" w:hAnsi="Times New Roman"/>
        <w:sz w:val="24"/>
        <w:szCs w:val="24"/>
      </w:rPr>
      <w:t xml:space="preserve"> 467/2016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br/>
    </w:r>
    <w:r>
      <w:rPr>
        <w:rFonts w:ascii="Times New Roman" w:hAnsi="Times New Roman"/>
        <w:sz w:val="24"/>
        <w:szCs w:val="24"/>
      </w:rPr>
      <w:tab/>
      <w:t xml:space="preserve">                       </w:t>
    </w:r>
    <w:r>
      <w:rPr>
        <w:rFonts w:ascii="Times New Roman" w:hAnsi="Times New Roman"/>
        <w:sz w:val="24"/>
        <w:szCs w:val="24"/>
      </w:rPr>
      <w:tab/>
      <w:t xml:space="preserve"> Burmistrza Dzierżoniowa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Burmistrza Dzierżoniowa </w:t>
    </w:r>
    <w:r>
      <w:rPr>
        <w:rFonts w:ascii="Times New Roman" w:hAnsi="Times New Roman"/>
        <w:sz w:val="24"/>
        <w:szCs w:val="24"/>
      </w:rPr>
      <w:br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z dnia   </w:t>
    </w:r>
    <w:r w:rsidR="00E92795">
      <w:rPr>
        <w:rFonts w:ascii="Times New Roman" w:hAnsi="Times New Roman"/>
        <w:sz w:val="24"/>
        <w:szCs w:val="24"/>
      </w:rPr>
      <w:t>30 sierpnia 2016r.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D43"/>
    <w:multiLevelType w:val="hybridMultilevel"/>
    <w:tmpl w:val="BB3218A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FBB3BE4"/>
    <w:multiLevelType w:val="hybridMultilevel"/>
    <w:tmpl w:val="D5604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E3DA2"/>
    <w:multiLevelType w:val="hybridMultilevel"/>
    <w:tmpl w:val="18DCFA0E"/>
    <w:lvl w:ilvl="0" w:tplc="A5F4181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137C414E"/>
    <w:multiLevelType w:val="hybridMultilevel"/>
    <w:tmpl w:val="8BF82FF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03689B"/>
    <w:multiLevelType w:val="hybridMultilevel"/>
    <w:tmpl w:val="BF94164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6C01A5"/>
    <w:multiLevelType w:val="hybridMultilevel"/>
    <w:tmpl w:val="1B2A7D92"/>
    <w:lvl w:ilvl="0" w:tplc="ACEC5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B07AE"/>
    <w:multiLevelType w:val="hybridMultilevel"/>
    <w:tmpl w:val="03342C26"/>
    <w:lvl w:ilvl="0" w:tplc="2F4E3A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36E76A4"/>
    <w:multiLevelType w:val="hybridMultilevel"/>
    <w:tmpl w:val="ABE2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168D8"/>
    <w:multiLevelType w:val="hybridMultilevel"/>
    <w:tmpl w:val="1728A6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55E87"/>
    <w:multiLevelType w:val="hybridMultilevel"/>
    <w:tmpl w:val="57DC1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A04AB"/>
    <w:multiLevelType w:val="hybridMultilevel"/>
    <w:tmpl w:val="760885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CD50D2"/>
    <w:multiLevelType w:val="hybridMultilevel"/>
    <w:tmpl w:val="88D25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03443"/>
    <w:multiLevelType w:val="hybridMultilevel"/>
    <w:tmpl w:val="7780F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3477F"/>
    <w:multiLevelType w:val="hybridMultilevel"/>
    <w:tmpl w:val="AD5A04C0"/>
    <w:lvl w:ilvl="0" w:tplc="B908F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74677"/>
    <w:multiLevelType w:val="hybridMultilevel"/>
    <w:tmpl w:val="567AF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C1711"/>
    <w:multiLevelType w:val="hybridMultilevel"/>
    <w:tmpl w:val="EC1C9D78"/>
    <w:lvl w:ilvl="0" w:tplc="C0AC015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E1E8A"/>
    <w:multiLevelType w:val="hybridMultilevel"/>
    <w:tmpl w:val="7C16CF28"/>
    <w:lvl w:ilvl="0" w:tplc="E6CCAF7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E603D"/>
    <w:multiLevelType w:val="hybridMultilevel"/>
    <w:tmpl w:val="18805672"/>
    <w:lvl w:ilvl="0" w:tplc="D602B3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6318F2"/>
    <w:multiLevelType w:val="hybridMultilevel"/>
    <w:tmpl w:val="BD98F5F0"/>
    <w:lvl w:ilvl="0" w:tplc="78166D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C84F11"/>
    <w:multiLevelType w:val="hybridMultilevel"/>
    <w:tmpl w:val="6D745540"/>
    <w:lvl w:ilvl="0" w:tplc="014C1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04C3F"/>
    <w:multiLevelType w:val="hybridMultilevel"/>
    <w:tmpl w:val="268ADB4C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B794E"/>
    <w:multiLevelType w:val="hybridMultilevel"/>
    <w:tmpl w:val="1B805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042DE"/>
    <w:multiLevelType w:val="hybridMultilevel"/>
    <w:tmpl w:val="E1866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D31FA"/>
    <w:multiLevelType w:val="hybridMultilevel"/>
    <w:tmpl w:val="0BF87DEA"/>
    <w:lvl w:ilvl="0" w:tplc="A7B2C03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B0E83"/>
    <w:multiLevelType w:val="hybridMultilevel"/>
    <w:tmpl w:val="E43C8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83ECA"/>
    <w:multiLevelType w:val="hybridMultilevel"/>
    <w:tmpl w:val="DD301F6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CF1BCE"/>
    <w:multiLevelType w:val="hybridMultilevel"/>
    <w:tmpl w:val="C988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81104"/>
    <w:multiLevelType w:val="hybridMultilevel"/>
    <w:tmpl w:val="039A8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24"/>
  </w:num>
  <w:num w:numId="5">
    <w:abstractNumId w:val="11"/>
  </w:num>
  <w:num w:numId="6">
    <w:abstractNumId w:val="12"/>
  </w:num>
  <w:num w:numId="7">
    <w:abstractNumId w:val="14"/>
  </w:num>
  <w:num w:numId="8">
    <w:abstractNumId w:val="10"/>
  </w:num>
  <w:num w:numId="9">
    <w:abstractNumId w:val="26"/>
  </w:num>
  <w:num w:numId="10">
    <w:abstractNumId w:val="19"/>
  </w:num>
  <w:num w:numId="11">
    <w:abstractNumId w:val="20"/>
  </w:num>
  <w:num w:numId="12">
    <w:abstractNumId w:val="15"/>
  </w:num>
  <w:num w:numId="13">
    <w:abstractNumId w:val="27"/>
  </w:num>
  <w:num w:numId="14">
    <w:abstractNumId w:val="8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  <w:num w:numId="19">
    <w:abstractNumId w:val="1"/>
  </w:num>
  <w:num w:numId="20">
    <w:abstractNumId w:val="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3"/>
  </w:num>
  <w:num w:numId="25">
    <w:abstractNumId w:val="0"/>
  </w:num>
  <w:num w:numId="26">
    <w:abstractNumId w:val="22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349"/>
    <w:rsid w:val="00005539"/>
    <w:rsid w:val="000644D4"/>
    <w:rsid w:val="0007241F"/>
    <w:rsid w:val="00092DDC"/>
    <w:rsid w:val="000A627D"/>
    <w:rsid w:val="000B3490"/>
    <w:rsid w:val="000B5D3A"/>
    <w:rsid w:val="00114660"/>
    <w:rsid w:val="00114CC9"/>
    <w:rsid w:val="001533E8"/>
    <w:rsid w:val="001A3DA7"/>
    <w:rsid w:val="001B3AC8"/>
    <w:rsid w:val="001B58DC"/>
    <w:rsid w:val="001F0562"/>
    <w:rsid w:val="001F4869"/>
    <w:rsid w:val="00256207"/>
    <w:rsid w:val="00257349"/>
    <w:rsid w:val="00261422"/>
    <w:rsid w:val="002650BD"/>
    <w:rsid w:val="00286EBA"/>
    <w:rsid w:val="00291C3A"/>
    <w:rsid w:val="003364F9"/>
    <w:rsid w:val="00360966"/>
    <w:rsid w:val="0036483F"/>
    <w:rsid w:val="003C78B6"/>
    <w:rsid w:val="00405D7E"/>
    <w:rsid w:val="00472EB5"/>
    <w:rsid w:val="00532BC3"/>
    <w:rsid w:val="00535F5F"/>
    <w:rsid w:val="00551C75"/>
    <w:rsid w:val="005A70BB"/>
    <w:rsid w:val="005D737A"/>
    <w:rsid w:val="006415A4"/>
    <w:rsid w:val="00674669"/>
    <w:rsid w:val="00731260"/>
    <w:rsid w:val="0074267B"/>
    <w:rsid w:val="00760D6F"/>
    <w:rsid w:val="007C545E"/>
    <w:rsid w:val="007C5B9D"/>
    <w:rsid w:val="008B6F41"/>
    <w:rsid w:val="00945892"/>
    <w:rsid w:val="009674F0"/>
    <w:rsid w:val="009905E7"/>
    <w:rsid w:val="009A5835"/>
    <w:rsid w:val="009C17D0"/>
    <w:rsid w:val="00A35C7D"/>
    <w:rsid w:val="00A77FA2"/>
    <w:rsid w:val="00A87295"/>
    <w:rsid w:val="00A9557A"/>
    <w:rsid w:val="00AA09E1"/>
    <w:rsid w:val="00AA21FB"/>
    <w:rsid w:val="00AE757D"/>
    <w:rsid w:val="00B5533B"/>
    <w:rsid w:val="00B6413E"/>
    <w:rsid w:val="00C10CE9"/>
    <w:rsid w:val="00C17E8F"/>
    <w:rsid w:val="00C41670"/>
    <w:rsid w:val="00C960C4"/>
    <w:rsid w:val="00CF4376"/>
    <w:rsid w:val="00D02795"/>
    <w:rsid w:val="00D87F5C"/>
    <w:rsid w:val="00DA5B3B"/>
    <w:rsid w:val="00E142EB"/>
    <w:rsid w:val="00E16654"/>
    <w:rsid w:val="00E2179E"/>
    <w:rsid w:val="00E64131"/>
    <w:rsid w:val="00E6590F"/>
    <w:rsid w:val="00E92795"/>
    <w:rsid w:val="00E97225"/>
    <w:rsid w:val="00F04056"/>
    <w:rsid w:val="00F1501E"/>
    <w:rsid w:val="00F41EED"/>
    <w:rsid w:val="00F44E32"/>
    <w:rsid w:val="00F82FCF"/>
    <w:rsid w:val="00F945EE"/>
    <w:rsid w:val="00FB0122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3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3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2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7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F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7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F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raszak@um.dzierzoni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4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mwrotynska</dc:creator>
  <cp:lastModifiedBy>Ewa Straszak</cp:lastModifiedBy>
  <cp:revision>18</cp:revision>
  <cp:lastPrinted>2016-12-29T09:38:00Z</cp:lastPrinted>
  <dcterms:created xsi:type="dcterms:W3CDTF">2016-06-07T13:04:00Z</dcterms:created>
  <dcterms:modified xsi:type="dcterms:W3CDTF">2016-12-29T13:59:00Z</dcterms:modified>
</cp:coreProperties>
</file>